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CE" w:rsidRPr="009A016E" w:rsidRDefault="003A4CCE" w:rsidP="003A4CCE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9A016E">
        <w:rPr>
          <w:rFonts w:ascii="Times New Roman" w:eastAsia="Arial Unicode MS" w:hAnsi="Times New Roman"/>
          <w:sz w:val="24"/>
          <w:szCs w:val="24"/>
        </w:rPr>
        <w:t xml:space="preserve">XAF1 </w:t>
      </w:r>
      <w:r w:rsidR="009A016E">
        <w:rPr>
          <w:rFonts w:ascii="Times New Roman" w:eastAsia="Arial Unicode MS" w:hAnsi="Times New Roman" w:hint="eastAsia"/>
          <w:sz w:val="24"/>
          <w:szCs w:val="24"/>
        </w:rPr>
        <w:t xml:space="preserve">directly antagonizes GRP78 to drive </w:t>
      </w:r>
      <w:r w:rsidRPr="009A016E">
        <w:rPr>
          <w:rFonts w:ascii="Times New Roman" w:eastAsia="Arial Unicode MS" w:hAnsi="Times New Roman"/>
          <w:sz w:val="24"/>
          <w:szCs w:val="24"/>
        </w:rPr>
        <w:t>ER stress</w:t>
      </w:r>
      <w:r w:rsidR="009A016E">
        <w:rPr>
          <w:rFonts w:ascii="Times New Roman" w:eastAsia="Arial Unicode MS" w:hAnsi="Times New Roman" w:hint="eastAsia"/>
          <w:sz w:val="24"/>
          <w:szCs w:val="24"/>
        </w:rPr>
        <w:t>-</w:t>
      </w:r>
      <w:r w:rsidRPr="009A016E">
        <w:rPr>
          <w:rFonts w:ascii="Times New Roman" w:eastAsia="Arial Unicode MS" w:hAnsi="Times New Roman"/>
          <w:sz w:val="24"/>
          <w:szCs w:val="24"/>
        </w:rPr>
        <w:t xml:space="preserve">induced apoptosis </w:t>
      </w:r>
      <w:r w:rsidRPr="009A016E">
        <w:rPr>
          <w:rFonts w:ascii="Times New Roman" w:eastAsia="Arial Unicode MS" w:hAnsi="Times New Roman" w:hint="eastAsia"/>
          <w:sz w:val="24"/>
          <w:szCs w:val="24"/>
        </w:rPr>
        <w:t xml:space="preserve">through </w:t>
      </w:r>
      <w:r w:rsidR="009A016E">
        <w:rPr>
          <w:rFonts w:ascii="Times New Roman" w:eastAsia="Arial Unicode MS" w:hAnsi="Times New Roman" w:hint="eastAsia"/>
          <w:sz w:val="24"/>
          <w:szCs w:val="24"/>
        </w:rPr>
        <w:t xml:space="preserve">the assembly of a </w:t>
      </w:r>
      <w:r w:rsidRPr="009A016E">
        <w:rPr>
          <w:rFonts w:ascii="Times New Roman" w:eastAsia="Arial Unicode MS" w:hAnsi="Times New Roman" w:hint="eastAsia"/>
          <w:sz w:val="24"/>
          <w:szCs w:val="24"/>
        </w:rPr>
        <w:t xml:space="preserve">ZNF313-mediated </w:t>
      </w:r>
      <w:r w:rsidR="009A016E">
        <w:rPr>
          <w:rFonts w:ascii="Times New Roman" w:eastAsia="Arial Unicode MS" w:hAnsi="Times New Roman" w:hint="eastAsia"/>
          <w:sz w:val="24"/>
          <w:szCs w:val="24"/>
        </w:rPr>
        <w:t>destruction complex</w:t>
      </w:r>
    </w:p>
    <w:p w:rsidR="003A4CCE" w:rsidRPr="009A016E" w:rsidRDefault="003A4CCE" w:rsidP="003A4CCE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9A016E">
        <w:rPr>
          <w:rFonts w:ascii="Times New Roman" w:eastAsia="Arial Unicode MS" w:hAnsi="Times New Roman"/>
          <w:sz w:val="24"/>
          <w:szCs w:val="24"/>
        </w:rPr>
        <w:t>Kyung-Woo Lee</w:t>
      </w:r>
      <w:r w:rsidR="00DB32E9" w:rsidRPr="00DB32E9">
        <w:rPr>
          <w:rFonts w:ascii="Times New Roman" w:eastAsia="Arial Unicode MS" w:hAnsi="Times New Roman" w:hint="eastAsia"/>
          <w:sz w:val="24"/>
          <w:szCs w:val="24"/>
          <w:vertAlign w:val="superscript"/>
        </w:rPr>
        <w:t>p1</w:t>
      </w:r>
      <w:r w:rsidR="000F5789">
        <w:rPr>
          <w:rFonts w:ascii="Times New Roman" w:eastAsia="Arial Unicode MS" w:hAnsi="Times New Roman"/>
          <w:sz w:val="24"/>
          <w:szCs w:val="24"/>
        </w:rPr>
        <w:t xml:space="preserve">, </w:t>
      </w:r>
      <w:proofErr w:type="spellStart"/>
      <w:r w:rsidR="000F5789">
        <w:rPr>
          <w:rFonts w:ascii="Times New Roman" w:hAnsi="Times New Roman" w:hint="eastAsia"/>
          <w:sz w:val="24"/>
          <w:szCs w:val="24"/>
        </w:rPr>
        <w:t>Jieun</w:t>
      </w:r>
      <w:proofErr w:type="spellEnd"/>
      <w:r w:rsidR="000F5789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="000F5789">
        <w:rPr>
          <w:rFonts w:ascii="Times New Roman" w:hAnsi="Times New Roman" w:hint="eastAsia"/>
          <w:sz w:val="24"/>
          <w:szCs w:val="24"/>
        </w:rPr>
        <w:t>Ahn</w:t>
      </w:r>
      <w:proofErr w:type="spellEnd"/>
      <w:r w:rsidR="000F5789">
        <w:rPr>
          <w:rFonts w:ascii="Times New Roman" w:hAnsi="Times New Roman"/>
          <w:sz w:val="24"/>
          <w:szCs w:val="24"/>
        </w:rPr>
        <w:t xml:space="preserve">, </w:t>
      </w:r>
      <w:r w:rsidR="000F5789">
        <w:rPr>
          <w:rFonts w:ascii="Times New Roman" w:hAnsi="Times New Roman" w:hint="eastAsia"/>
          <w:sz w:val="24"/>
          <w:szCs w:val="24"/>
        </w:rPr>
        <w:t>Woo</w:t>
      </w:r>
      <w:r w:rsidR="000F5789">
        <w:rPr>
          <w:rFonts w:ascii="Times New Roman" w:hAnsi="Times New Roman"/>
          <w:sz w:val="24"/>
          <w:szCs w:val="24"/>
        </w:rPr>
        <w:t>-K</w:t>
      </w:r>
      <w:r w:rsidR="000F5789">
        <w:rPr>
          <w:rFonts w:ascii="Times New Roman" w:hAnsi="Times New Roman" w:hint="eastAsia"/>
          <w:sz w:val="24"/>
          <w:szCs w:val="24"/>
        </w:rPr>
        <w:t>yung Chung</w:t>
      </w:r>
      <w:r w:rsidR="000F5789">
        <w:rPr>
          <w:rFonts w:ascii="Times New Roman" w:hAnsi="Times New Roman"/>
          <w:sz w:val="24"/>
          <w:szCs w:val="24"/>
        </w:rPr>
        <w:t xml:space="preserve"> </w:t>
      </w:r>
      <w:r w:rsidRPr="009A016E">
        <w:rPr>
          <w:rFonts w:ascii="Times New Roman" w:eastAsia="Arial Unicode MS" w:hAnsi="Times New Roman"/>
          <w:sz w:val="24"/>
          <w:szCs w:val="24"/>
        </w:rPr>
        <w:t>and Sung-Gil Chi</w:t>
      </w:r>
      <w:r w:rsidR="00DB32E9" w:rsidRPr="00DB32E9">
        <w:rPr>
          <w:rFonts w:ascii="Times New Roman" w:eastAsia="Arial Unicode MS" w:hAnsi="Times New Roman"/>
          <w:sz w:val="24"/>
          <w:szCs w:val="24"/>
          <w:vertAlign w:val="superscript"/>
        </w:rPr>
        <w:t>c1</w:t>
      </w:r>
    </w:p>
    <w:p w:rsidR="003A4CCE" w:rsidRPr="00380214" w:rsidRDefault="00DB32E9" w:rsidP="003A4CCE">
      <w:pPr>
        <w:spacing w:line="360" w:lineRule="auto"/>
        <w:rPr>
          <w:rFonts w:ascii="Times New Roman" w:eastAsia="Arial Unicode MS" w:hAnsi="Times New Roman"/>
          <w:b/>
          <w:sz w:val="24"/>
          <w:szCs w:val="24"/>
        </w:rPr>
      </w:pPr>
      <w:r w:rsidRPr="00DB32E9">
        <w:rPr>
          <w:rFonts w:ascii="Times New Roman" w:eastAsia="Arial Unicode MS" w:hAnsi="Times New Roman"/>
          <w:sz w:val="24"/>
          <w:szCs w:val="24"/>
          <w:vertAlign w:val="superscript"/>
        </w:rPr>
        <w:t>1</w:t>
      </w:r>
      <w:r w:rsidR="003A4CCE" w:rsidRPr="00850FF5">
        <w:rPr>
          <w:rFonts w:ascii="Times New Roman" w:eastAsia="Arial Unicode MS" w:hAnsi="Times New Roman"/>
          <w:sz w:val="24"/>
          <w:szCs w:val="24"/>
        </w:rPr>
        <w:t>Department of Life Sciences, Korea University, Seoul, Korea</w:t>
      </w:r>
    </w:p>
    <w:p w:rsidR="0069277B" w:rsidRPr="002C7046" w:rsidRDefault="00955C50" w:rsidP="00627152">
      <w:pPr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D56FFD">
        <w:rPr>
          <w:rFonts w:ascii="Times New Roman" w:eastAsia="Arial Unicode MS" w:hAnsi="Times New Roman" w:hint="eastAsia"/>
          <w:sz w:val="24"/>
          <w:szCs w:val="24"/>
        </w:rPr>
        <w:t>E</w:t>
      </w:r>
      <w:r w:rsidRPr="00D56FFD">
        <w:rPr>
          <w:rFonts w:ascii="Times New Roman" w:eastAsia="Arial Unicode MS" w:hAnsi="Times New Roman"/>
          <w:sz w:val="24"/>
          <w:szCs w:val="24"/>
        </w:rPr>
        <w:t>ndoplasmic reticulum (ER) stress</w:t>
      </w:r>
      <w:r w:rsidRPr="00D56FFD">
        <w:rPr>
          <w:rFonts w:ascii="Times New Roman" w:eastAsia="Arial Unicode MS" w:hAnsi="Times New Roman" w:hint="eastAsia"/>
          <w:sz w:val="24"/>
          <w:szCs w:val="24"/>
        </w:rPr>
        <w:t xml:space="preserve">-induced, unfolded protein response (UPR)-mediated apoptosis is a protective mechanism whose </w:t>
      </w:r>
      <w:r w:rsidRPr="00D56FFD">
        <w:rPr>
          <w:rFonts w:ascii="Times New Roman" w:eastAsia="Arial Unicode MS" w:hAnsi="Times New Roman"/>
          <w:sz w:val="24"/>
          <w:szCs w:val="24"/>
        </w:rPr>
        <w:t>failure</w:t>
      </w:r>
      <w:r w:rsidRPr="00D56FFD">
        <w:rPr>
          <w:rFonts w:ascii="Times New Roman" w:eastAsia="Arial Unicode MS" w:hAnsi="Times New Roman" w:hint="eastAsia"/>
          <w:sz w:val="24"/>
          <w:szCs w:val="24"/>
        </w:rPr>
        <w:t xml:space="preserve"> contributes to malignant tumor progression. </w:t>
      </w:r>
      <w:r w:rsidR="00AD3BA3" w:rsidRPr="00AD3BA3">
        <w:rPr>
          <w:rFonts w:ascii="Times New Roman" w:eastAsia="Arial Unicode MS" w:hAnsi="Times New Roman"/>
          <w:sz w:val="24"/>
          <w:szCs w:val="24"/>
        </w:rPr>
        <w:t xml:space="preserve">XAF1 </w:t>
      </w:r>
      <w:r>
        <w:rPr>
          <w:rFonts w:ascii="Times New Roman" w:eastAsia="Arial Unicode MS" w:hAnsi="Times New Roman" w:hint="eastAsia"/>
          <w:sz w:val="24"/>
          <w:szCs w:val="24"/>
        </w:rPr>
        <w:t>is a stress-inducible</w:t>
      </w:r>
      <w:r w:rsidR="007B3D9C">
        <w:rPr>
          <w:rFonts w:ascii="Times New Roman" w:eastAsia="Arial Unicode MS" w:hAnsi="Times New Roman" w:hint="eastAsia"/>
          <w:sz w:val="24"/>
          <w:szCs w:val="24"/>
        </w:rPr>
        <w:t xml:space="preserve">, pro-apoptotic </w:t>
      </w:r>
      <w:r>
        <w:rPr>
          <w:rFonts w:ascii="Times New Roman" w:eastAsia="Arial Unicode MS" w:hAnsi="Times New Roman" w:hint="eastAsia"/>
          <w:sz w:val="24"/>
          <w:szCs w:val="24"/>
        </w:rPr>
        <w:t>tumor suppressor</w:t>
      </w:r>
      <w:r w:rsidR="00450EF3">
        <w:rPr>
          <w:rFonts w:ascii="Times New Roman" w:eastAsia="Arial Unicode MS" w:hAnsi="Times New Roman" w:hint="eastAsia"/>
          <w:sz w:val="24"/>
          <w:szCs w:val="24"/>
        </w:rPr>
        <w:t xml:space="preserve">. In this study, we explored the </w:t>
      </w:r>
      <w:r w:rsidR="00AD3BA3" w:rsidRPr="00AD3BA3">
        <w:rPr>
          <w:rFonts w:ascii="Times New Roman" w:eastAsia="Arial Unicode MS" w:hAnsi="Times New Roman"/>
          <w:sz w:val="24"/>
          <w:szCs w:val="24"/>
        </w:rPr>
        <w:t xml:space="preserve">role </w:t>
      </w:r>
      <w:r w:rsidR="007B3D9C">
        <w:rPr>
          <w:rFonts w:ascii="Times New Roman" w:eastAsia="Arial Unicode MS" w:hAnsi="Times New Roman" w:hint="eastAsia"/>
          <w:sz w:val="24"/>
          <w:szCs w:val="24"/>
        </w:rPr>
        <w:t xml:space="preserve">for </w:t>
      </w:r>
      <w:r w:rsidR="00450EF3">
        <w:rPr>
          <w:rFonts w:ascii="Times New Roman" w:eastAsia="Arial Unicode MS" w:hAnsi="Times New Roman" w:hint="eastAsia"/>
          <w:sz w:val="24"/>
          <w:szCs w:val="24"/>
        </w:rPr>
        <w:t xml:space="preserve">XAF1 in UPR signaling and </w:t>
      </w:r>
      <w:r w:rsidR="00AD3BA3" w:rsidRPr="00AD3BA3">
        <w:rPr>
          <w:rFonts w:ascii="Times New Roman" w:eastAsia="Arial Unicode MS" w:hAnsi="Times New Roman"/>
          <w:sz w:val="24"/>
          <w:szCs w:val="24"/>
        </w:rPr>
        <w:t>ER stress</w:t>
      </w:r>
      <w:r w:rsidR="00450EF3">
        <w:rPr>
          <w:rFonts w:ascii="Times New Roman" w:eastAsia="Arial Unicode MS" w:hAnsi="Times New Roman" w:hint="eastAsia"/>
          <w:sz w:val="24"/>
          <w:szCs w:val="24"/>
        </w:rPr>
        <w:t>-induced apoptosis</w:t>
      </w:r>
      <w:r w:rsidR="00AD3BA3" w:rsidRPr="00AD3BA3">
        <w:rPr>
          <w:rFonts w:ascii="Times New Roman" w:eastAsia="Arial Unicode MS" w:hAnsi="Times New Roman"/>
          <w:sz w:val="24"/>
          <w:szCs w:val="24"/>
        </w:rPr>
        <w:t>.</w:t>
      </w:r>
      <w:r w:rsidR="00627152">
        <w:rPr>
          <w:rFonts w:ascii="Times New Roman" w:eastAsia="Arial Unicode MS" w:hAnsi="Times New Roman" w:hint="eastAsia"/>
          <w:sz w:val="24"/>
          <w:szCs w:val="24"/>
        </w:rPr>
        <w:t xml:space="preserve"> </w:t>
      </w:r>
      <w:r w:rsidR="007B3D9C">
        <w:rPr>
          <w:rFonts w:ascii="Times New Roman" w:eastAsia="Arial Unicode MS" w:hAnsi="Times New Roman" w:hint="eastAsia"/>
          <w:sz w:val="24"/>
          <w:szCs w:val="24"/>
        </w:rPr>
        <w:t xml:space="preserve">In response to </w:t>
      </w:r>
      <w:r w:rsidR="00AA539D">
        <w:rPr>
          <w:rFonts w:ascii="Times New Roman" w:eastAsia="Arial Unicode MS" w:hAnsi="Times New Roman" w:hint="eastAsia"/>
          <w:sz w:val="24"/>
          <w:szCs w:val="24"/>
        </w:rPr>
        <w:t>ER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 xml:space="preserve"> stress, XAF1 </w:t>
      </w:r>
      <w:r w:rsidR="004B1E52">
        <w:rPr>
          <w:rFonts w:ascii="Times New Roman" w:eastAsia="Arial Unicode MS" w:hAnsi="Times New Roman" w:hint="eastAsia"/>
          <w:sz w:val="24"/>
          <w:szCs w:val="24"/>
        </w:rPr>
        <w:t xml:space="preserve">expression </w:t>
      </w:r>
      <w:r w:rsidR="0015303F">
        <w:rPr>
          <w:rFonts w:ascii="Times New Roman" w:eastAsia="Arial Unicode MS" w:hAnsi="Times New Roman" w:hint="eastAsia"/>
          <w:sz w:val="24"/>
          <w:szCs w:val="24"/>
        </w:rPr>
        <w:t xml:space="preserve">is </w:t>
      </w:r>
      <w:r w:rsidR="004B1E52">
        <w:rPr>
          <w:rFonts w:ascii="Times New Roman" w:eastAsia="Arial Unicode MS" w:hAnsi="Times New Roman" w:hint="eastAsia"/>
          <w:sz w:val="24"/>
          <w:szCs w:val="24"/>
        </w:rPr>
        <w:t>activated at the transcription level</w:t>
      </w:r>
      <w:r w:rsidR="007B3D9C">
        <w:rPr>
          <w:rFonts w:ascii="Times New Roman" w:eastAsia="Arial Unicode MS" w:hAnsi="Times New Roman" w:hint="eastAsia"/>
          <w:sz w:val="24"/>
          <w:szCs w:val="24"/>
        </w:rPr>
        <w:t>, and this a</w:t>
      </w:r>
      <w:r w:rsidR="004B1E52">
        <w:rPr>
          <w:rFonts w:ascii="Times New Roman" w:eastAsia="Arial Unicode MS" w:hAnsi="Times New Roman" w:hint="eastAsia"/>
          <w:sz w:val="24"/>
          <w:szCs w:val="24"/>
        </w:rPr>
        <w:t xml:space="preserve">ctivation </w:t>
      </w:r>
      <w:r w:rsidR="007B3D9C">
        <w:rPr>
          <w:rFonts w:ascii="Times New Roman" w:eastAsia="Arial Unicode MS" w:hAnsi="Times New Roman" w:hint="eastAsia"/>
          <w:sz w:val="24"/>
          <w:szCs w:val="24"/>
        </w:rPr>
        <w:t>is abolished</w:t>
      </w:r>
      <w:r w:rsidR="004B1E52">
        <w:rPr>
          <w:rFonts w:ascii="Times New Roman" w:eastAsia="Arial Unicode MS" w:hAnsi="Times New Roman" w:hint="eastAsia"/>
          <w:sz w:val="24"/>
          <w:szCs w:val="24"/>
        </w:rPr>
        <w:t xml:space="preserve"> by blockade of PERK-Nrf2, but not of IRE1</w:t>
      </w:r>
      <w:r w:rsidR="004B1E52">
        <w:rPr>
          <w:rFonts w:ascii="Times New Roman" w:eastAsia="Arial Unicode MS" w:hAnsi="Times New Roman" w:hint="eastAsia"/>
          <w:sz w:val="24"/>
          <w:szCs w:val="24"/>
        </w:rPr>
        <w:sym w:font="Symbol" w:char="F061"/>
      </w:r>
      <w:r w:rsidR="004B1E52">
        <w:rPr>
          <w:rFonts w:ascii="Times New Roman" w:eastAsia="Arial Unicode MS" w:hAnsi="Times New Roman" w:hint="eastAsia"/>
          <w:sz w:val="24"/>
          <w:szCs w:val="24"/>
        </w:rPr>
        <w:t xml:space="preserve"> or ATF6 signaling</w:t>
      </w:r>
      <w:r w:rsidR="007B3D9C">
        <w:rPr>
          <w:rFonts w:ascii="Times New Roman" w:eastAsia="Arial Unicode MS" w:hAnsi="Times New Roman" w:hint="eastAsia"/>
          <w:sz w:val="24"/>
          <w:szCs w:val="24"/>
        </w:rPr>
        <w:t xml:space="preserve">, indicating </w:t>
      </w:r>
      <w:r w:rsidR="004B1E52">
        <w:rPr>
          <w:rFonts w:ascii="Times New Roman" w:eastAsia="Arial Unicode MS" w:hAnsi="Times New Roman" w:hint="eastAsia"/>
          <w:sz w:val="24"/>
          <w:szCs w:val="24"/>
        </w:rPr>
        <w:t xml:space="preserve">that XAF1 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 xml:space="preserve">is a transcription target of </w:t>
      </w:r>
      <w:bookmarkStart w:id="0" w:name="_GoBack"/>
      <w:bookmarkEnd w:id="0"/>
      <w:r w:rsidR="00463A3B" w:rsidRPr="00463A3B">
        <w:rPr>
          <w:rFonts w:ascii="Times New Roman" w:eastAsia="Arial Unicode MS" w:hAnsi="Times New Roman"/>
          <w:sz w:val="24"/>
          <w:szCs w:val="24"/>
        </w:rPr>
        <w:t>Nrf2</w:t>
      </w:r>
      <w:r w:rsidR="004B1E52">
        <w:rPr>
          <w:rFonts w:ascii="Times New Roman" w:eastAsia="Arial Unicode MS" w:hAnsi="Times New Roman" w:hint="eastAsia"/>
          <w:sz w:val="24"/>
          <w:szCs w:val="24"/>
        </w:rPr>
        <w:t xml:space="preserve"> and activated </w:t>
      </w:r>
      <w:r w:rsidR="007B3D9C">
        <w:rPr>
          <w:rFonts w:ascii="Times New Roman" w:eastAsia="Arial Unicode MS" w:hAnsi="Times New Roman" w:hint="eastAsia"/>
          <w:sz w:val="24"/>
          <w:szCs w:val="24"/>
        </w:rPr>
        <w:t xml:space="preserve">by </w:t>
      </w:r>
      <w:r w:rsidR="0015303F">
        <w:rPr>
          <w:rFonts w:ascii="Times New Roman" w:eastAsia="Arial Unicode MS" w:hAnsi="Times New Roman" w:hint="eastAsia"/>
          <w:sz w:val="24"/>
          <w:szCs w:val="24"/>
        </w:rPr>
        <w:t xml:space="preserve">ER stress </w:t>
      </w:r>
      <w:r w:rsidR="004B1E52">
        <w:rPr>
          <w:rFonts w:ascii="Times New Roman" w:eastAsia="Arial Unicode MS" w:hAnsi="Times New Roman" w:hint="eastAsia"/>
          <w:sz w:val="24"/>
          <w:szCs w:val="24"/>
        </w:rPr>
        <w:t xml:space="preserve">through the </w:t>
      </w:r>
      <w:r w:rsidR="0015303F">
        <w:rPr>
          <w:rFonts w:ascii="Times New Roman" w:eastAsia="Arial Unicode MS" w:hAnsi="Times New Roman" w:hint="eastAsia"/>
          <w:sz w:val="24"/>
          <w:szCs w:val="24"/>
        </w:rPr>
        <w:t xml:space="preserve">PERK pathway. 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 xml:space="preserve">XAF1 </w:t>
      </w:r>
      <w:r w:rsidR="0015303F">
        <w:rPr>
          <w:rFonts w:ascii="Times New Roman" w:eastAsia="Arial Unicode MS" w:hAnsi="Times New Roman" w:hint="eastAsia"/>
          <w:sz w:val="24"/>
          <w:szCs w:val="24"/>
        </w:rPr>
        <w:t xml:space="preserve">induction greatly enhances apoptotic response of 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 xml:space="preserve">tumor </w:t>
      </w:r>
      <w:r w:rsidR="0015303F">
        <w:rPr>
          <w:rFonts w:ascii="Times New Roman" w:eastAsia="Arial Unicode MS" w:hAnsi="Times New Roman" w:hint="eastAsia"/>
          <w:sz w:val="24"/>
          <w:szCs w:val="24"/>
        </w:rPr>
        <w:t xml:space="preserve">cells 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>to ER stress</w:t>
      </w:r>
      <w:r w:rsidR="007B3D9C">
        <w:rPr>
          <w:rFonts w:ascii="Times New Roman" w:eastAsia="Arial Unicode MS" w:hAnsi="Times New Roman" w:hint="eastAsia"/>
          <w:sz w:val="24"/>
          <w:szCs w:val="24"/>
        </w:rPr>
        <w:t xml:space="preserve"> while 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 xml:space="preserve">blockade of </w:t>
      </w:r>
      <w:r w:rsidR="0015303F">
        <w:rPr>
          <w:rFonts w:ascii="Times New Roman" w:eastAsia="Arial Unicode MS" w:hAnsi="Times New Roman" w:hint="eastAsia"/>
          <w:sz w:val="24"/>
          <w:szCs w:val="24"/>
        </w:rPr>
        <w:t xml:space="preserve">XAF1 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 xml:space="preserve">induction </w:t>
      </w:r>
      <w:r w:rsidR="0015303F">
        <w:rPr>
          <w:rFonts w:ascii="Times New Roman" w:eastAsia="Arial Unicode MS" w:hAnsi="Times New Roman" w:hint="eastAsia"/>
          <w:sz w:val="24"/>
          <w:szCs w:val="24"/>
        </w:rPr>
        <w:t>reduces apoptotic sensitivity of tumor cells to ER stress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 xml:space="preserve">. Intriguingly, XAF1 </w:t>
      </w:r>
      <w:r w:rsidR="0015303F">
        <w:rPr>
          <w:rFonts w:ascii="Times New Roman" w:eastAsia="Arial Unicode MS" w:hAnsi="Times New Roman" w:hint="eastAsia"/>
          <w:sz w:val="24"/>
          <w:szCs w:val="24"/>
        </w:rPr>
        <w:t>decrease</w:t>
      </w:r>
      <w:r w:rsidR="002C7046">
        <w:rPr>
          <w:rFonts w:ascii="Times New Roman" w:eastAsia="Arial Unicode MS" w:hAnsi="Times New Roman" w:hint="eastAsia"/>
          <w:sz w:val="24"/>
          <w:szCs w:val="24"/>
        </w:rPr>
        <w:t>s</w:t>
      </w:r>
      <w:r w:rsidR="0015303F">
        <w:rPr>
          <w:rFonts w:ascii="Times New Roman" w:eastAsia="Arial Unicode MS" w:hAnsi="Times New Roman" w:hint="eastAsia"/>
          <w:sz w:val="24"/>
          <w:szCs w:val="24"/>
        </w:rPr>
        <w:t xml:space="preserve"> the protein level of the ER stress sensor 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>GRP78</w:t>
      </w:r>
      <w:r w:rsidR="0015303F">
        <w:rPr>
          <w:rFonts w:ascii="Times New Roman" w:eastAsia="Arial Unicode MS" w:hAnsi="Times New Roman" w:hint="eastAsia"/>
          <w:sz w:val="24"/>
          <w:szCs w:val="24"/>
        </w:rPr>
        <w:t xml:space="preserve"> and consequently </w:t>
      </w:r>
      <w:r w:rsidR="002C7046">
        <w:rPr>
          <w:rFonts w:ascii="Times New Roman" w:eastAsia="Arial Unicode MS" w:hAnsi="Times New Roman" w:hint="eastAsia"/>
          <w:sz w:val="24"/>
          <w:szCs w:val="24"/>
        </w:rPr>
        <w:t xml:space="preserve">activates </w:t>
      </w:r>
      <w:r w:rsidR="0015303F">
        <w:rPr>
          <w:rFonts w:ascii="Times New Roman" w:eastAsia="Arial Unicode MS" w:hAnsi="Times New Roman" w:hint="eastAsia"/>
          <w:sz w:val="24"/>
          <w:szCs w:val="24"/>
        </w:rPr>
        <w:t>UPR</w:t>
      </w:r>
      <w:r w:rsidR="002C7046">
        <w:rPr>
          <w:rFonts w:ascii="Times New Roman" w:eastAsia="Arial Unicode MS" w:hAnsi="Times New Roman" w:hint="eastAsia"/>
          <w:sz w:val="24"/>
          <w:szCs w:val="24"/>
        </w:rPr>
        <w:t xml:space="preserve"> signaling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>. Mechanistically, XAF1 binds</w:t>
      </w:r>
      <w:r w:rsidR="002C7046">
        <w:rPr>
          <w:rFonts w:ascii="Times New Roman" w:eastAsia="Arial Unicode MS" w:hAnsi="Times New Roman" w:hint="eastAsia"/>
          <w:sz w:val="24"/>
          <w:szCs w:val="24"/>
        </w:rPr>
        <w:t xml:space="preserve"> directly 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 xml:space="preserve">to </w:t>
      </w:r>
      <w:r w:rsidR="002C7046">
        <w:rPr>
          <w:rFonts w:ascii="Times New Roman" w:eastAsia="Arial Unicode MS" w:hAnsi="Times New Roman" w:hint="eastAsia"/>
          <w:sz w:val="24"/>
          <w:szCs w:val="24"/>
        </w:rPr>
        <w:t xml:space="preserve">GRP78 and stimulates its proteasomal degradation in an 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>ubiqui</w:t>
      </w:r>
      <w:r w:rsidR="00627152">
        <w:rPr>
          <w:rFonts w:ascii="Times New Roman" w:eastAsia="Arial Unicode MS" w:hAnsi="Times New Roman" w:hint="eastAsia"/>
          <w:sz w:val="24"/>
          <w:szCs w:val="24"/>
        </w:rPr>
        <w:t>ti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>n E3 ligase ZNF313</w:t>
      </w:r>
      <w:r w:rsidR="002C7046">
        <w:rPr>
          <w:rFonts w:ascii="Times New Roman" w:eastAsia="Arial Unicode MS" w:hAnsi="Times New Roman" w:hint="eastAsia"/>
          <w:sz w:val="24"/>
          <w:szCs w:val="24"/>
        </w:rPr>
        <w:t>-dependent manner. XAF1 facilitates ZNF313 interaction with GRP78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 xml:space="preserve"> and thereby promot</w:t>
      </w:r>
      <w:r w:rsidR="002C7046">
        <w:rPr>
          <w:rFonts w:ascii="Times New Roman" w:eastAsia="Arial Unicode MS" w:hAnsi="Times New Roman" w:hint="eastAsia"/>
          <w:sz w:val="24"/>
          <w:szCs w:val="24"/>
        </w:rPr>
        <w:t xml:space="preserve">es ZNF313-mediated 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 xml:space="preserve">K48-mediated </w:t>
      </w:r>
      <w:r w:rsidR="002C7046">
        <w:rPr>
          <w:rFonts w:ascii="Times New Roman" w:eastAsia="Arial Unicode MS" w:hAnsi="Times New Roman" w:hint="eastAsia"/>
          <w:sz w:val="24"/>
          <w:szCs w:val="24"/>
        </w:rPr>
        <w:t>u</w:t>
      </w:r>
      <w:r w:rsidR="00463A3B" w:rsidRPr="00463A3B">
        <w:rPr>
          <w:rFonts w:ascii="Times New Roman" w:eastAsia="Arial Unicode MS" w:hAnsi="Times New Roman"/>
          <w:sz w:val="24"/>
          <w:szCs w:val="24"/>
        </w:rPr>
        <w:t>biquitination of GRP78</w:t>
      </w:r>
      <w:r w:rsidR="00463A3B">
        <w:rPr>
          <w:rFonts w:ascii="Times New Roman" w:eastAsia="Arial Unicode MS" w:hAnsi="Times New Roman"/>
          <w:sz w:val="24"/>
          <w:szCs w:val="24"/>
        </w:rPr>
        <w:t>.</w:t>
      </w:r>
      <w:r w:rsidR="002C7046">
        <w:rPr>
          <w:rFonts w:ascii="Times New Roman" w:eastAsia="Arial Unicode MS" w:hAnsi="Times New Roman" w:hint="eastAsia"/>
          <w:sz w:val="24"/>
          <w:szCs w:val="24"/>
        </w:rPr>
        <w:t xml:space="preserve"> Unlikely wild-type XAF1, mutant XAF1 lacking GRP78- or ZNF313-binding domain shows no activity to promote ER stress-induced apoptosis. </w:t>
      </w:r>
      <w:r w:rsidR="0069277B" w:rsidRPr="002C7046">
        <w:rPr>
          <w:rFonts w:ascii="Times New Roman" w:hAnsi="Times New Roman"/>
          <w:sz w:val="24"/>
          <w:szCs w:val="24"/>
        </w:rPr>
        <w:t xml:space="preserve">XAF1 </w:t>
      </w:r>
      <w:r w:rsidR="00F628EC">
        <w:rPr>
          <w:rFonts w:ascii="Times New Roman" w:hAnsi="Times New Roman" w:hint="eastAsia"/>
          <w:sz w:val="24"/>
          <w:szCs w:val="24"/>
        </w:rPr>
        <w:t xml:space="preserve">sensitizes cells to ER stress and </w:t>
      </w:r>
      <w:r w:rsidR="00F628EC" w:rsidRPr="002C7046">
        <w:rPr>
          <w:rFonts w:ascii="Times New Roman" w:eastAsia="Arial Unicode MS" w:hAnsi="Times New Roman" w:hint="eastAsia"/>
          <w:sz w:val="24"/>
          <w:szCs w:val="24"/>
        </w:rPr>
        <w:t>drives apoptotic switch of UPR function away from cell cycle arrest</w:t>
      </w:r>
      <w:r w:rsidR="00F628EC">
        <w:rPr>
          <w:rFonts w:ascii="Times New Roman" w:hAnsi="Times New Roman" w:hint="eastAsia"/>
          <w:sz w:val="24"/>
          <w:szCs w:val="24"/>
        </w:rPr>
        <w:t xml:space="preserve"> by directly </w:t>
      </w:r>
      <w:r w:rsidR="0069277B" w:rsidRPr="002C7046">
        <w:rPr>
          <w:rFonts w:ascii="Times New Roman" w:eastAsia="Arial Unicode MS" w:hAnsi="Times New Roman" w:hint="eastAsia"/>
          <w:sz w:val="24"/>
          <w:szCs w:val="24"/>
        </w:rPr>
        <w:t>antagoni</w:t>
      </w:r>
      <w:r w:rsidR="00F628EC">
        <w:rPr>
          <w:rFonts w:ascii="Times New Roman" w:eastAsia="Arial Unicode MS" w:hAnsi="Times New Roman" w:hint="eastAsia"/>
          <w:sz w:val="24"/>
          <w:szCs w:val="24"/>
        </w:rPr>
        <w:t xml:space="preserve">zing </w:t>
      </w:r>
      <w:r w:rsidR="0069277B" w:rsidRPr="002C7046">
        <w:rPr>
          <w:rFonts w:ascii="Times New Roman" w:eastAsia="Arial Unicode MS" w:hAnsi="Times New Roman" w:hint="eastAsia"/>
          <w:sz w:val="24"/>
          <w:szCs w:val="24"/>
        </w:rPr>
        <w:t>GRP78</w:t>
      </w:r>
      <w:r w:rsidR="00F628EC">
        <w:rPr>
          <w:rFonts w:ascii="Times New Roman" w:eastAsia="Arial Unicode MS" w:hAnsi="Times New Roman" w:hint="eastAsia"/>
          <w:sz w:val="24"/>
          <w:szCs w:val="24"/>
        </w:rPr>
        <w:t xml:space="preserve"> through</w:t>
      </w:r>
      <w:r w:rsidR="00F628EC" w:rsidRPr="00F628EC">
        <w:rPr>
          <w:rFonts w:ascii="Times New Roman" w:eastAsia="Arial Unicode MS" w:hAnsi="Times New Roman" w:hint="eastAsia"/>
          <w:sz w:val="24"/>
          <w:szCs w:val="24"/>
        </w:rPr>
        <w:t xml:space="preserve"> </w:t>
      </w:r>
      <w:r w:rsidR="00F628EC">
        <w:rPr>
          <w:rFonts w:ascii="Times New Roman" w:eastAsia="Arial Unicode MS" w:hAnsi="Times New Roman" w:hint="eastAsia"/>
          <w:sz w:val="24"/>
          <w:szCs w:val="24"/>
        </w:rPr>
        <w:t xml:space="preserve">the assembly of a </w:t>
      </w:r>
      <w:r w:rsidR="00F628EC" w:rsidRPr="009A016E">
        <w:rPr>
          <w:rFonts w:ascii="Times New Roman" w:eastAsia="Arial Unicode MS" w:hAnsi="Times New Roman" w:hint="eastAsia"/>
          <w:sz w:val="24"/>
          <w:szCs w:val="24"/>
        </w:rPr>
        <w:t xml:space="preserve">ZNF313-mediated </w:t>
      </w:r>
      <w:r w:rsidR="00F628EC">
        <w:rPr>
          <w:rFonts w:ascii="Times New Roman" w:eastAsia="Arial Unicode MS" w:hAnsi="Times New Roman" w:hint="eastAsia"/>
          <w:sz w:val="24"/>
          <w:szCs w:val="24"/>
        </w:rPr>
        <w:t xml:space="preserve">destruction complex. </w:t>
      </w:r>
      <w:r w:rsidR="0050775B">
        <w:rPr>
          <w:rFonts w:ascii="Times New Roman" w:eastAsia="Arial Unicode MS" w:hAnsi="Times New Roman" w:hint="eastAsia"/>
          <w:sz w:val="24"/>
          <w:szCs w:val="24"/>
        </w:rPr>
        <w:t>O</w:t>
      </w:r>
      <w:r w:rsidR="0069277B" w:rsidRPr="002C7046">
        <w:rPr>
          <w:rFonts w:ascii="Times New Roman" w:eastAsia="Arial Unicode MS" w:hAnsi="Times New Roman" w:hint="eastAsia"/>
          <w:sz w:val="24"/>
          <w:szCs w:val="24"/>
        </w:rPr>
        <w:t>ur study identifies first</w:t>
      </w:r>
      <w:r w:rsidR="0069277B" w:rsidRPr="002C7046">
        <w:rPr>
          <w:rFonts w:ascii="Times New Roman" w:eastAsia="Arial Unicode MS" w:hAnsi="Times New Roman"/>
          <w:sz w:val="24"/>
          <w:szCs w:val="24"/>
        </w:rPr>
        <w:t xml:space="preserve"> </w:t>
      </w:r>
      <w:r w:rsidR="0069277B" w:rsidRPr="002C7046">
        <w:rPr>
          <w:rFonts w:ascii="Times New Roman" w:eastAsia="Arial Unicode MS" w:hAnsi="Times New Roman" w:hint="eastAsia"/>
          <w:sz w:val="24"/>
          <w:szCs w:val="24"/>
        </w:rPr>
        <w:t>a cell-fate decisions function of XAF1 under ER stress conditions.</w:t>
      </w:r>
    </w:p>
    <w:sectPr w:rsidR="0069277B" w:rsidRPr="002C704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69D9"/>
    <w:multiLevelType w:val="hybridMultilevel"/>
    <w:tmpl w:val="92D20B90"/>
    <w:lvl w:ilvl="0" w:tplc="CDC0E56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CE"/>
    <w:rsid w:val="000F5789"/>
    <w:rsid w:val="0015303F"/>
    <w:rsid w:val="002C7046"/>
    <w:rsid w:val="003A4CCE"/>
    <w:rsid w:val="00441BBE"/>
    <w:rsid w:val="00450EF3"/>
    <w:rsid w:val="00463A3B"/>
    <w:rsid w:val="004B1E52"/>
    <w:rsid w:val="0050775B"/>
    <w:rsid w:val="005A1557"/>
    <w:rsid w:val="005E0E43"/>
    <w:rsid w:val="006045FD"/>
    <w:rsid w:val="00627152"/>
    <w:rsid w:val="0069277B"/>
    <w:rsid w:val="006B0D98"/>
    <w:rsid w:val="007B3D9C"/>
    <w:rsid w:val="008D4535"/>
    <w:rsid w:val="009413E4"/>
    <w:rsid w:val="00955C50"/>
    <w:rsid w:val="009A016E"/>
    <w:rsid w:val="00AA539D"/>
    <w:rsid w:val="00AD3BA3"/>
    <w:rsid w:val="00D56FFD"/>
    <w:rsid w:val="00DB32E9"/>
    <w:rsid w:val="00F6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995E"/>
  <w15:docId w15:val="{A43E7BE1-EF6B-4CC4-A356-52A03DCB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CCE"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FFD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8D45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D45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Kyung-Woo Lee</dc:creator>
  <cp:keywords/>
  <dc:description/>
  <cp:lastModifiedBy>Detailee</cp:lastModifiedBy>
  <cp:revision>4</cp:revision>
  <cp:lastPrinted>2020-11-24T06:32:00Z</cp:lastPrinted>
  <dcterms:created xsi:type="dcterms:W3CDTF">2020-11-24T06:40:00Z</dcterms:created>
  <dcterms:modified xsi:type="dcterms:W3CDTF">2020-11-24T08:28:00Z</dcterms:modified>
</cp:coreProperties>
</file>