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ADE94" w14:textId="177829F2" w:rsidR="00B72D1E" w:rsidRPr="00DE3FA8" w:rsidRDefault="00B72D1E" w:rsidP="00B72D1E">
      <w:pPr>
        <w:jc w:val="center"/>
        <w:rPr>
          <w:rFonts w:ascii="Arial" w:hAnsi="Arial" w:cs="Arial"/>
          <w:sz w:val="24"/>
          <w:szCs w:val="24"/>
        </w:rPr>
      </w:pPr>
      <w:r w:rsidRPr="00DE3FA8">
        <w:rPr>
          <w:rFonts w:ascii="Arial" w:hAnsi="Arial" w:cs="Arial"/>
          <w:sz w:val="24"/>
          <w:szCs w:val="24"/>
        </w:rPr>
        <w:t>Poly (ADP-ribose)</w:t>
      </w:r>
      <w:r w:rsidRPr="00DE3FA8">
        <w:rPr>
          <w:rFonts w:ascii="Arial" w:hAnsi="Arial" w:cs="Arial"/>
          <w:sz w:val="24"/>
          <w:szCs w:val="24"/>
        </w:rPr>
        <w:t>-</w:t>
      </w:r>
      <w:r w:rsidRPr="00DE3FA8">
        <w:rPr>
          <w:rFonts w:ascii="Arial" w:hAnsi="Arial" w:cs="Arial"/>
          <w:sz w:val="24"/>
          <w:szCs w:val="24"/>
        </w:rPr>
        <w:t>dependent</w:t>
      </w:r>
      <w:r w:rsidRPr="00DE3FA8">
        <w:rPr>
          <w:rFonts w:ascii="Arial" w:hAnsi="Arial" w:cs="Arial"/>
          <w:sz w:val="24"/>
          <w:szCs w:val="24"/>
        </w:rPr>
        <w:t xml:space="preserve"> </w:t>
      </w:r>
      <w:r w:rsidR="00EC765A" w:rsidRPr="00DE3FA8">
        <w:rPr>
          <w:rFonts w:ascii="Arial" w:hAnsi="Arial" w:cs="Arial"/>
          <w:sz w:val="24"/>
          <w:szCs w:val="24"/>
        </w:rPr>
        <w:t xml:space="preserve">Ubiquitination of </w:t>
      </w:r>
      <w:r w:rsidR="005A415B" w:rsidRPr="00DE3FA8">
        <w:rPr>
          <w:rFonts w:ascii="Arial" w:hAnsi="Arial" w:cs="Arial"/>
          <w:sz w:val="24"/>
          <w:szCs w:val="24"/>
        </w:rPr>
        <w:t>Heterochromatin protein 1 alpha (HP1</w:t>
      </w:r>
      <w:r w:rsidR="005A415B" w:rsidRPr="00DE3FA8">
        <w:rPr>
          <w:rFonts w:ascii="Arial" w:hAnsi="Arial" w:cs="Arial"/>
          <w:sz w:val="24"/>
          <w:szCs w:val="24"/>
        </w:rPr>
        <w:t>α</w:t>
      </w:r>
      <w:r w:rsidR="00B77E57" w:rsidRPr="00DE3FA8">
        <w:rPr>
          <w:rFonts w:ascii="Arial" w:hAnsi="Arial" w:cs="Arial"/>
          <w:sz w:val="24"/>
          <w:szCs w:val="24"/>
        </w:rPr>
        <w:t>)</w:t>
      </w:r>
      <w:r w:rsidR="00EC765A" w:rsidRPr="00DE3FA8">
        <w:rPr>
          <w:rFonts w:ascii="Arial" w:hAnsi="Arial" w:cs="Arial"/>
          <w:sz w:val="24"/>
          <w:szCs w:val="24"/>
        </w:rPr>
        <w:t xml:space="preserve"> by RNF4 E3 ligase suggests a </w:t>
      </w:r>
      <w:r w:rsidR="009C7D5D">
        <w:rPr>
          <w:rFonts w:ascii="Arial" w:hAnsi="Arial" w:cs="Arial"/>
          <w:sz w:val="24"/>
          <w:szCs w:val="24"/>
        </w:rPr>
        <w:t xml:space="preserve">functional </w:t>
      </w:r>
      <w:r w:rsidR="00EC765A" w:rsidRPr="00DE3FA8">
        <w:rPr>
          <w:rFonts w:ascii="Arial" w:hAnsi="Arial" w:cs="Arial"/>
          <w:sz w:val="24"/>
          <w:szCs w:val="24"/>
        </w:rPr>
        <w:t>role for Homologous recombination</w:t>
      </w:r>
      <w:r w:rsidR="00CE4AE0" w:rsidRPr="00DE3FA8">
        <w:rPr>
          <w:rFonts w:ascii="Arial" w:hAnsi="Arial" w:cs="Arial"/>
          <w:sz w:val="24"/>
          <w:szCs w:val="24"/>
        </w:rPr>
        <w:t xml:space="preserve"> repair</w:t>
      </w:r>
      <w:r w:rsidR="00EC765A" w:rsidRPr="00DE3FA8">
        <w:rPr>
          <w:rFonts w:ascii="Arial" w:hAnsi="Arial" w:cs="Arial"/>
          <w:sz w:val="24"/>
          <w:szCs w:val="24"/>
        </w:rPr>
        <w:t>.</w:t>
      </w:r>
    </w:p>
    <w:p w14:paraId="2353B39D" w14:textId="4ABF48DA" w:rsidR="003D66F9" w:rsidRPr="003D66F9" w:rsidRDefault="003D66F9" w:rsidP="003D66F9">
      <w:pPr>
        <w:jc w:val="center"/>
        <w:rPr>
          <w:rFonts w:ascii="Arial" w:hAnsi="Arial" w:cs="Arial"/>
          <w:sz w:val="16"/>
          <w:szCs w:val="16"/>
        </w:rPr>
      </w:pPr>
      <w:r w:rsidRPr="003D66F9">
        <w:rPr>
          <w:rFonts w:ascii="Arial" w:hAnsi="Arial" w:cs="Arial"/>
          <w:sz w:val="16"/>
          <w:szCs w:val="16"/>
        </w:rPr>
        <w:t>Sang</w:t>
      </w:r>
      <w:r w:rsidR="00F76944">
        <w:rPr>
          <w:rFonts w:ascii="Arial" w:hAnsi="Arial" w:cs="Arial"/>
          <w:sz w:val="16"/>
          <w:szCs w:val="16"/>
        </w:rPr>
        <w:t>w</w:t>
      </w:r>
      <w:r w:rsidRPr="003D66F9">
        <w:rPr>
          <w:rFonts w:ascii="Arial" w:hAnsi="Arial" w:cs="Arial"/>
          <w:sz w:val="16"/>
          <w:szCs w:val="16"/>
        </w:rPr>
        <w:t>ook Park</w:t>
      </w:r>
      <w:r w:rsidR="00B44C23" w:rsidRPr="00DE3FA8">
        <w:rPr>
          <w:rFonts w:ascii="Arial" w:hAnsi="Arial" w:cs="Arial"/>
          <w:sz w:val="16"/>
          <w:szCs w:val="16"/>
          <w:vertAlign w:val="superscript"/>
        </w:rPr>
        <w:t>p1</w:t>
      </w:r>
      <w:r w:rsidRPr="003D66F9">
        <w:rPr>
          <w:rFonts w:ascii="Arial" w:hAnsi="Arial" w:cs="Arial"/>
          <w:sz w:val="16"/>
          <w:szCs w:val="16"/>
        </w:rPr>
        <w:t>, So</w:t>
      </w:r>
      <w:r w:rsidR="00E00AA7">
        <w:rPr>
          <w:rFonts w:ascii="Arial" w:hAnsi="Arial" w:cs="Arial"/>
          <w:sz w:val="16"/>
          <w:szCs w:val="16"/>
        </w:rPr>
        <w:t>y</w:t>
      </w:r>
      <w:r w:rsidRPr="003D66F9">
        <w:rPr>
          <w:rFonts w:ascii="Arial" w:hAnsi="Arial" w:cs="Arial"/>
          <w:sz w:val="16"/>
          <w:szCs w:val="16"/>
        </w:rPr>
        <w:t>eon Kim</w:t>
      </w:r>
      <w:r w:rsidRPr="003D66F9">
        <w:rPr>
          <w:rFonts w:ascii="Arial" w:hAnsi="Arial" w:cs="Arial"/>
          <w:sz w:val="16"/>
          <w:szCs w:val="16"/>
          <w:vertAlign w:val="superscript"/>
        </w:rPr>
        <w:t>1</w:t>
      </w:r>
      <w:r w:rsidRPr="003D66F9">
        <w:rPr>
          <w:rFonts w:ascii="Arial" w:hAnsi="Arial" w:cs="Arial"/>
          <w:sz w:val="16"/>
          <w:szCs w:val="16"/>
        </w:rPr>
        <w:t>, Jung</w:t>
      </w:r>
      <w:r w:rsidR="00E00AA7">
        <w:rPr>
          <w:rFonts w:ascii="Arial" w:hAnsi="Arial" w:cs="Arial"/>
          <w:sz w:val="16"/>
          <w:szCs w:val="16"/>
        </w:rPr>
        <w:t>h</w:t>
      </w:r>
      <w:r w:rsidRPr="003D66F9">
        <w:rPr>
          <w:rFonts w:ascii="Arial" w:hAnsi="Arial" w:cs="Arial"/>
          <w:sz w:val="16"/>
          <w:szCs w:val="16"/>
        </w:rPr>
        <w:t>yun Yoon</w:t>
      </w:r>
      <w:r w:rsidRPr="003D66F9">
        <w:rPr>
          <w:rFonts w:ascii="Arial" w:hAnsi="Arial" w:cs="Arial"/>
          <w:sz w:val="16"/>
          <w:szCs w:val="16"/>
          <w:vertAlign w:val="superscript"/>
        </w:rPr>
        <w:t>1</w:t>
      </w:r>
      <w:r w:rsidRPr="003D66F9">
        <w:rPr>
          <w:rFonts w:ascii="Arial" w:hAnsi="Arial" w:cs="Arial"/>
          <w:sz w:val="16"/>
          <w:szCs w:val="16"/>
        </w:rPr>
        <w:t>, Yi</w:t>
      </w:r>
      <w:r w:rsidR="00E00AA7">
        <w:rPr>
          <w:rFonts w:ascii="Arial" w:hAnsi="Arial" w:cs="Arial"/>
          <w:sz w:val="16"/>
          <w:szCs w:val="16"/>
        </w:rPr>
        <w:t>s</w:t>
      </w:r>
      <w:r w:rsidRPr="003D66F9">
        <w:rPr>
          <w:rFonts w:ascii="Arial" w:hAnsi="Arial" w:cs="Arial"/>
          <w:sz w:val="16"/>
          <w:szCs w:val="16"/>
        </w:rPr>
        <w:t>eul Hwang</w:t>
      </w:r>
      <w:r w:rsidRPr="003D66F9">
        <w:rPr>
          <w:rFonts w:ascii="Arial" w:hAnsi="Arial" w:cs="Arial"/>
          <w:sz w:val="16"/>
          <w:szCs w:val="16"/>
          <w:vertAlign w:val="superscript"/>
        </w:rPr>
        <w:t>1</w:t>
      </w:r>
      <w:r w:rsidRPr="003D66F9">
        <w:rPr>
          <w:rFonts w:ascii="Arial" w:hAnsi="Arial" w:cs="Arial"/>
          <w:sz w:val="16"/>
          <w:szCs w:val="16"/>
        </w:rPr>
        <w:t>, Ho</w:t>
      </w:r>
      <w:r w:rsidR="00E00AA7">
        <w:rPr>
          <w:rFonts w:ascii="Arial" w:hAnsi="Arial" w:cs="Arial"/>
          <w:sz w:val="16"/>
          <w:szCs w:val="16"/>
        </w:rPr>
        <w:t xml:space="preserve"> </w:t>
      </w:r>
      <w:r w:rsidRPr="003D66F9">
        <w:rPr>
          <w:rFonts w:ascii="Arial" w:hAnsi="Arial" w:cs="Arial"/>
          <w:sz w:val="16"/>
          <w:szCs w:val="16"/>
        </w:rPr>
        <w:t>Chul Kang</w:t>
      </w:r>
      <w:r w:rsidR="00B44C23" w:rsidRPr="00DE3FA8">
        <w:rPr>
          <w:rFonts w:ascii="Arial" w:hAnsi="Arial" w:cs="Arial"/>
          <w:sz w:val="16"/>
          <w:szCs w:val="16"/>
          <w:vertAlign w:val="superscript"/>
        </w:rPr>
        <w:t>c1</w:t>
      </w:r>
    </w:p>
    <w:p w14:paraId="71D19610" w14:textId="4AF9E220" w:rsidR="003D66F9" w:rsidRPr="003D66F9" w:rsidRDefault="003D66F9" w:rsidP="003D66F9">
      <w:pPr>
        <w:jc w:val="center"/>
        <w:rPr>
          <w:rFonts w:ascii="Arial" w:hAnsi="Arial" w:cs="Arial"/>
          <w:sz w:val="16"/>
          <w:szCs w:val="16"/>
        </w:rPr>
      </w:pPr>
      <w:r w:rsidRPr="003D66F9">
        <w:rPr>
          <w:rFonts w:ascii="Arial" w:hAnsi="Arial" w:cs="Arial"/>
          <w:i/>
          <w:iCs/>
          <w:sz w:val="16"/>
          <w:szCs w:val="16"/>
          <w:vertAlign w:val="superscript"/>
        </w:rPr>
        <w:t>1</w:t>
      </w:r>
      <w:r w:rsidRPr="003D66F9">
        <w:rPr>
          <w:rFonts w:ascii="Arial" w:hAnsi="Arial" w:cs="Arial"/>
          <w:i/>
          <w:iCs/>
          <w:sz w:val="16"/>
          <w:szCs w:val="16"/>
        </w:rPr>
        <w:t>Department of Physiology, Ajou University School of Medicine, Suwon, South Korea</w:t>
      </w:r>
      <w:r w:rsidRPr="00DE3FA8">
        <w:rPr>
          <w:rFonts w:ascii="Arial" w:hAnsi="Arial" w:cs="Arial"/>
          <w:i/>
          <w:iCs/>
          <w:sz w:val="16"/>
          <w:szCs w:val="16"/>
        </w:rPr>
        <w:br/>
      </w:r>
    </w:p>
    <w:p w14:paraId="3419375C" w14:textId="5432471E" w:rsidR="00AB4093" w:rsidRPr="00DE3FA8" w:rsidRDefault="007806E6" w:rsidP="00D7593A">
      <w:pPr>
        <w:rPr>
          <w:rFonts w:ascii="Arial" w:hAnsi="Arial" w:cs="Arial" w:hint="eastAsia"/>
          <w:szCs w:val="20"/>
        </w:rPr>
      </w:pPr>
      <w:r w:rsidRPr="00DE3FA8">
        <w:rPr>
          <w:rFonts w:ascii="Arial" w:hAnsi="Arial" w:cs="Arial"/>
        </w:rPr>
        <w:br/>
      </w:r>
      <w:r w:rsidR="001A1E46" w:rsidRPr="00DE3FA8">
        <w:rPr>
          <w:rFonts w:ascii="Arial" w:hAnsi="Arial" w:cs="Arial"/>
        </w:rPr>
        <w:t>The DNA repair pathway underlying DNA damage response</w:t>
      </w:r>
      <w:r w:rsidR="000A17B1">
        <w:rPr>
          <w:rFonts w:ascii="Arial" w:hAnsi="Arial" w:cs="Arial"/>
        </w:rPr>
        <w:t xml:space="preserve"> </w:t>
      </w:r>
      <w:r w:rsidR="001A1E46" w:rsidRPr="00DE3FA8">
        <w:rPr>
          <w:rFonts w:ascii="Arial" w:hAnsi="Arial" w:cs="Arial"/>
        </w:rPr>
        <w:t xml:space="preserve">(DDR) is the most </w:t>
      </w:r>
      <w:r w:rsidR="00B47201" w:rsidRPr="00DE3FA8">
        <w:rPr>
          <w:rFonts w:ascii="Arial" w:hAnsi="Arial" w:cs="Arial"/>
        </w:rPr>
        <w:t>imperative</w:t>
      </w:r>
      <w:r w:rsidR="001A1E46" w:rsidRPr="00DE3FA8">
        <w:rPr>
          <w:rFonts w:ascii="Arial" w:hAnsi="Arial" w:cs="Arial"/>
        </w:rPr>
        <w:t xml:space="preserve"> process involving diverse cellular repair machinery.</w:t>
      </w:r>
      <w:r w:rsidR="001A1E46" w:rsidRPr="00DE3FA8">
        <w:rPr>
          <w:rFonts w:ascii="Arial" w:hAnsi="Arial" w:cs="Arial"/>
        </w:rPr>
        <w:t xml:space="preserve"> </w:t>
      </w:r>
      <w:r w:rsidR="006C139C">
        <w:rPr>
          <w:rFonts w:ascii="Arial" w:hAnsi="Arial" w:cs="Arial"/>
        </w:rPr>
        <w:t xml:space="preserve">DNA </w:t>
      </w:r>
      <w:r w:rsidR="006C139C" w:rsidRPr="00DE3FA8">
        <w:rPr>
          <w:rFonts w:ascii="Arial" w:hAnsi="Arial" w:cs="Arial"/>
        </w:rPr>
        <w:t xml:space="preserve">repair </w:t>
      </w:r>
      <w:r w:rsidR="006C139C" w:rsidRPr="00DE3FA8">
        <w:rPr>
          <w:rFonts w:ascii="Arial" w:hAnsi="Arial" w:cs="Arial"/>
          <w:szCs w:val="20"/>
        </w:rPr>
        <w:t>machinery</w:t>
      </w:r>
      <w:r w:rsidR="006C139C" w:rsidRPr="00DE3FA8">
        <w:rPr>
          <w:rFonts w:ascii="Arial" w:hAnsi="Arial" w:cs="Arial"/>
        </w:rPr>
        <w:t xml:space="preserve"> </w:t>
      </w:r>
      <w:r w:rsidR="006C139C">
        <w:rPr>
          <w:rFonts w:ascii="Arial" w:hAnsi="Arial" w:cs="Arial"/>
        </w:rPr>
        <w:t xml:space="preserve">is </w:t>
      </w:r>
      <w:r w:rsidR="00D16A6C" w:rsidRPr="00DE3FA8">
        <w:rPr>
          <w:rFonts w:ascii="Arial" w:hAnsi="Arial" w:cs="Arial"/>
        </w:rPr>
        <w:t>tightly regulate</w:t>
      </w:r>
      <w:r w:rsidR="006C139C">
        <w:rPr>
          <w:rFonts w:ascii="Arial" w:hAnsi="Arial" w:cs="Arial"/>
        </w:rPr>
        <w:t>d</w:t>
      </w:r>
      <w:r w:rsidR="00D16A6C" w:rsidRPr="00DE3FA8">
        <w:rPr>
          <w:rFonts w:ascii="Arial" w:hAnsi="Arial" w:cs="Arial"/>
        </w:rPr>
        <w:t xml:space="preserve"> </w:t>
      </w:r>
      <w:r w:rsidR="006C139C">
        <w:rPr>
          <w:rFonts w:ascii="Arial" w:hAnsi="Arial" w:cs="Arial"/>
        </w:rPr>
        <w:t>by various types of Post-translational modifications</w:t>
      </w:r>
      <w:r w:rsidR="00B52A29">
        <w:rPr>
          <w:rFonts w:ascii="Arial" w:hAnsi="Arial" w:cs="Arial"/>
        </w:rPr>
        <w:t xml:space="preserve"> </w:t>
      </w:r>
      <w:r w:rsidR="006C139C">
        <w:rPr>
          <w:rFonts w:ascii="Arial" w:hAnsi="Arial" w:cs="Arial"/>
        </w:rPr>
        <w:t>(PTMs)</w:t>
      </w:r>
      <w:r w:rsidR="007A1160" w:rsidRPr="00DE3FA8">
        <w:rPr>
          <w:rFonts w:ascii="Arial" w:hAnsi="Arial" w:cs="Arial"/>
          <w:szCs w:val="20"/>
        </w:rPr>
        <w:t>,</w:t>
      </w:r>
      <w:r w:rsidR="00D16A6C" w:rsidRPr="00DE3FA8">
        <w:rPr>
          <w:rFonts w:ascii="Arial" w:hAnsi="Arial" w:cs="Arial"/>
          <w:szCs w:val="20"/>
        </w:rPr>
        <w:t xml:space="preserve"> including phosphorylation, methylation, </w:t>
      </w:r>
      <w:r w:rsidR="001D7126">
        <w:rPr>
          <w:rFonts w:ascii="Arial" w:hAnsi="Arial" w:cs="Arial"/>
          <w:szCs w:val="20"/>
        </w:rPr>
        <w:t xml:space="preserve">SUMOylation, </w:t>
      </w:r>
      <w:r w:rsidR="00D16A6C" w:rsidRPr="00DE3FA8">
        <w:rPr>
          <w:rFonts w:ascii="Arial" w:hAnsi="Arial" w:cs="Arial"/>
          <w:szCs w:val="20"/>
        </w:rPr>
        <w:t>ubiquitination and PolyADP-ribosylation</w:t>
      </w:r>
      <w:r w:rsidR="000A17B1">
        <w:rPr>
          <w:rFonts w:ascii="Arial" w:hAnsi="Arial" w:cs="Arial"/>
          <w:szCs w:val="20"/>
        </w:rPr>
        <w:t xml:space="preserve"> </w:t>
      </w:r>
      <w:r w:rsidR="006902B8">
        <w:rPr>
          <w:rFonts w:ascii="Arial" w:hAnsi="Arial" w:cs="Arial"/>
          <w:szCs w:val="20"/>
        </w:rPr>
        <w:t>(</w:t>
      </w:r>
      <w:r w:rsidR="006902B8">
        <w:rPr>
          <w:rFonts w:ascii="Arial" w:eastAsia="바탕" w:hAnsi="Arial" w:cs="Arial"/>
          <w:bCs/>
        </w:rPr>
        <w:t>PARylation</w:t>
      </w:r>
      <w:r w:rsidR="00703228">
        <w:rPr>
          <w:rFonts w:ascii="Arial" w:eastAsia="바탕" w:hAnsi="Arial" w:cs="Arial"/>
          <w:bCs/>
        </w:rPr>
        <w:t>)</w:t>
      </w:r>
      <w:r w:rsidR="00D16A6C" w:rsidRPr="00DE3FA8">
        <w:rPr>
          <w:rFonts w:ascii="Arial" w:hAnsi="Arial" w:cs="Arial"/>
          <w:szCs w:val="20"/>
        </w:rPr>
        <w:t>. Among these</w:t>
      </w:r>
      <w:r w:rsidR="00D16A6C" w:rsidRPr="00DE3FA8">
        <w:rPr>
          <w:rFonts w:ascii="Arial" w:hAnsi="Arial" w:cs="Arial"/>
          <w:szCs w:val="20"/>
        </w:rPr>
        <w:t>, f</w:t>
      </w:r>
      <w:r w:rsidR="001A1E46" w:rsidRPr="00DE3FA8">
        <w:rPr>
          <w:rFonts w:ascii="Arial" w:hAnsi="Arial" w:cs="Arial"/>
          <w:szCs w:val="20"/>
        </w:rPr>
        <w:t>unctional crosstalk between Poly(ADP-ribose)(</w:t>
      </w:r>
      <w:r w:rsidR="00D16A6C" w:rsidRPr="00DE3FA8">
        <w:rPr>
          <w:rFonts w:ascii="Arial" w:hAnsi="Arial" w:cs="Arial"/>
          <w:szCs w:val="20"/>
        </w:rPr>
        <w:t>pADPr</w:t>
      </w:r>
      <w:r w:rsidR="001A1E46" w:rsidRPr="00DE3FA8">
        <w:rPr>
          <w:rFonts w:ascii="Arial" w:hAnsi="Arial" w:cs="Arial"/>
          <w:szCs w:val="20"/>
        </w:rPr>
        <w:t>)</w:t>
      </w:r>
      <w:r w:rsidR="00D16A6C" w:rsidRPr="00DE3FA8">
        <w:rPr>
          <w:rFonts w:ascii="Arial" w:hAnsi="Arial" w:cs="Arial"/>
          <w:szCs w:val="20"/>
        </w:rPr>
        <w:t xml:space="preserve">, </w:t>
      </w:r>
      <w:r w:rsidR="00E312B3" w:rsidRPr="00E312B3">
        <w:rPr>
          <w:rFonts w:ascii="Arial" w:hAnsi="Arial" w:cs="Arial"/>
          <w:szCs w:val="20"/>
        </w:rPr>
        <w:t>metabolite</w:t>
      </w:r>
      <w:r w:rsidR="00E312B3" w:rsidRPr="00E312B3">
        <w:rPr>
          <w:rFonts w:ascii="Arial" w:hAnsi="Arial" w:cs="Arial"/>
          <w:szCs w:val="20"/>
        </w:rPr>
        <w:t xml:space="preserve"> </w:t>
      </w:r>
      <w:r w:rsidR="00E312B3">
        <w:rPr>
          <w:rFonts w:ascii="Arial" w:hAnsi="Arial" w:cs="Arial"/>
          <w:szCs w:val="20"/>
        </w:rPr>
        <w:t xml:space="preserve">of </w:t>
      </w:r>
      <w:r w:rsidR="000043C0">
        <w:rPr>
          <w:rFonts w:ascii="Arial" w:hAnsi="Arial" w:cs="Arial"/>
          <w:szCs w:val="20"/>
        </w:rPr>
        <w:t>Poly(ADP-ribose)</w:t>
      </w:r>
      <w:r w:rsidR="00EC7492">
        <w:rPr>
          <w:rFonts w:ascii="Arial" w:hAnsi="Arial" w:cs="Arial"/>
          <w:szCs w:val="20"/>
        </w:rPr>
        <w:t xml:space="preserve"> polymerase 1 (</w:t>
      </w:r>
      <w:r w:rsidR="00D16A6C" w:rsidRPr="00DE3FA8">
        <w:rPr>
          <w:rFonts w:ascii="Arial" w:hAnsi="Arial" w:cs="Arial"/>
          <w:szCs w:val="20"/>
        </w:rPr>
        <w:t>PARP1</w:t>
      </w:r>
      <w:r w:rsidR="00EC7492">
        <w:rPr>
          <w:rFonts w:ascii="Arial" w:hAnsi="Arial" w:cs="Arial"/>
          <w:szCs w:val="20"/>
        </w:rPr>
        <w:t>)</w:t>
      </w:r>
      <w:r w:rsidR="00D16A6C" w:rsidRPr="00DE3FA8">
        <w:rPr>
          <w:rFonts w:ascii="Arial" w:hAnsi="Arial" w:cs="Arial"/>
          <w:szCs w:val="20"/>
        </w:rPr>
        <w:t xml:space="preserve"> activa</w:t>
      </w:r>
      <w:r w:rsidR="00E312B3">
        <w:rPr>
          <w:rFonts w:ascii="Arial" w:hAnsi="Arial" w:cs="Arial"/>
          <w:szCs w:val="20"/>
        </w:rPr>
        <w:t>ted</w:t>
      </w:r>
      <w:r w:rsidR="00D16A6C" w:rsidRPr="00DE3FA8">
        <w:rPr>
          <w:rFonts w:ascii="Arial" w:hAnsi="Arial" w:cs="Arial"/>
          <w:szCs w:val="20"/>
        </w:rPr>
        <w:t xml:space="preserve"> by DNA damage</w:t>
      </w:r>
      <w:r w:rsidR="001A1E46" w:rsidRPr="00DE3FA8">
        <w:rPr>
          <w:rFonts w:ascii="Arial" w:hAnsi="Arial" w:cs="Arial"/>
          <w:szCs w:val="20"/>
        </w:rPr>
        <w:t xml:space="preserve">, </w:t>
      </w:r>
      <w:r w:rsidR="00D16A6C" w:rsidRPr="00DE3FA8">
        <w:rPr>
          <w:rFonts w:ascii="Arial" w:hAnsi="Arial" w:cs="Arial"/>
          <w:szCs w:val="20"/>
        </w:rPr>
        <w:t>and ubiquitination to control DDR remains unclear.</w:t>
      </w:r>
      <w:r w:rsidR="00D16A6C" w:rsidRPr="00DE3FA8">
        <w:rPr>
          <w:rFonts w:ascii="Arial" w:hAnsi="Arial" w:cs="Arial"/>
          <w:szCs w:val="20"/>
        </w:rPr>
        <w:br/>
      </w:r>
      <w:r w:rsidR="0086396D" w:rsidRPr="00DE3FA8">
        <w:rPr>
          <w:rFonts w:ascii="Arial" w:hAnsi="Arial" w:cs="Arial"/>
          <w:szCs w:val="20"/>
        </w:rPr>
        <w:t xml:space="preserve"> </w:t>
      </w:r>
      <w:r w:rsidR="00D16A6C" w:rsidRPr="00DE3FA8">
        <w:rPr>
          <w:rFonts w:ascii="Arial" w:hAnsi="Arial" w:cs="Arial"/>
          <w:szCs w:val="20"/>
        </w:rPr>
        <w:t>Thus, t</w:t>
      </w:r>
      <w:r w:rsidR="00B44C23" w:rsidRPr="00DE3FA8">
        <w:rPr>
          <w:rFonts w:ascii="Arial" w:hAnsi="Arial" w:cs="Arial"/>
          <w:szCs w:val="20"/>
        </w:rPr>
        <w:t xml:space="preserve">o determine </w:t>
      </w:r>
      <w:r w:rsidR="0086396D" w:rsidRPr="00DE3FA8">
        <w:rPr>
          <w:rFonts w:ascii="Arial" w:hAnsi="Arial" w:cs="Arial"/>
          <w:szCs w:val="20"/>
        </w:rPr>
        <w:t xml:space="preserve">that </w:t>
      </w:r>
      <w:r w:rsidR="00B44C23" w:rsidRPr="00DE3FA8">
        <w:rPr>
          <w:rFonts w:ascii="Arial" w:hAnsi="Arial" w:cs="Arial"/>
          <w:szCs w:val="20"/>
        </w:rPr>
        <w:t xml:space="preserve">the functional roles of ubiquitin E3 ligases coupled </w:t>
      </w:r>
      <w:r w:rsidR="000A17B1">
        <w:rPr>
          <w:rFonts w:ascii="Arial" w:hAnsi="Arial" w:cs="Arial"/>
          <w:szCs w:val="20"/>
        </w:rPr>
        <w:t>P</w:t>
      </w:r>
      <w:r w:rsidR="00B44C23" w:rsidRPr="00DE3FA8">
        <w:rPr>
          <w:rFonts w:ascii="Arial" w:hAnsi="Arial" w:cs="Arial"/>
          <w:szCs w:val="20"/>
        </w:rPr>
        <w:t xml:space="preserve">oly(ADP-ribose) signaling on </w:t>
      </w:r>
      <w:r w:rsidR="00CE41EB">
        <w:rPr>
          <w:rFonts w:ascii="Arial" w:hAnsi="Arial" w:cs="Arial"/>
          <w:szCs w:val="20"/>
        </w:rPr>
        <w:t>DDR</w:t>
      </w:r>
      <w:r w:rsidR="00B44C23" w:rsidRPr="00DE3FA8">
        <w:rPr>
          <w:rFonts w:ascii="Arial" w:hAnsi="Arial" w:cs="Arial"/>
          <w:szCs w:val="20"/>
        </w:rPr>
        <w:t xml:space="preserve"> and characterize the D</w:t>
      </w:r>
      <w:r w:rsidR="00D16A6C" w:rsidRPr="00DE3FA8">
        <w:rPr>
          <w:rFonts w:ascii="Arial" w:hAnsi="Arial" w:cs="Arial"/>
          <w:szCs w:val="20"/>
        </w:rPr>
        <w:t>NA</w:t>
      </w:r>
      <w:r w:rsidR="00B44C23" w:rsidRPr="00DE3FA8">
        <w:rPr>
          <w:rFonts w:ascii="Arial" w:hAnsi="Arial" w:cs="Arial"/>
          <w:szCs w:val="20"/>
        </w:rPr>
        <w:t xml:space="preserve"> repair mechanism controlled by pADPr molecule</w:t>
      </w:r>
      <w:r w:rsidR="00D223FF">
        <w:rPr>
          <w:rFonts w:ascii="Arial" w:hAnsi="Arial" w:cs="Arial"/>
          <w:szCs w:val="20"/>
        </w:rPr>
        <w:t>,</w:t>
      </w:r>
      <w:r w:rsidR="000A2250">
        <w:rPr>
          <w:rFonts w:ascii="Arial" w:hAnsi="Arial" w:cs="Arial"/>
          <w:szCs w:val="20"/>
        </w:rPr>
        <w:t xml:space="preserve"> we </w:t>
      </w:r>
      <w:r w:rsidR="001412C9">
        <w:rPr>
          <w:rFonts w:ascii="Arial" w:hAnsi="Arial" w:cs="Arial"/>
          <w:szCs w:val="20"/>
        </w:rPr>
        <w:t xml:space="preserve">screened </w:t>
      </w:r>
      <w:r w:rsidR="00CB2F1F">
        <w:rPr>
          <w:rFonts w:ascii="Arial" w:hAnsi="Arial" w:cs="Arial"/>
          <w:szCs w:val="20"/>
        </w:rPr>
        <w:t xml:space="preserve">for </w:t>
      </w:r>
      <w:r w:rsidR="001412C9">
        <w:rPr>
          <w:rFonts w:ascii="Arial" w:hAnsi="Arial" w:cs="Arial"/>
          <w:szCs w:val="20"/>
        </w:rPr>
        <w:t>pADPr-coupled substrates of RNF4 move to DNA lesions using</w:t>
      </w:r>
      <w:r w:rsidR="000A2250">
        <w:rPr>
          <w:rFonts w:ascii="Arial" w:hAnsi="Arial" w:cs="Arial"/>
          <w:szCs w:val="20"/>
        </w:rPr>
        <w:t xml:space="preserve"> </w:t>
      </w:r>
      <w:r w:rsidR="00201E2D" w:rsidRPr="00201E2D">
        <w:rPr>
          <w:rFonts w:ascii="Arial" w:hAnsi="Arial" w:cs="Arial"/>
          <w:szCs w:val="20"/>
        </w:rPr>
        <w:t>17K protein microarray</w:t>
      </w:r>
      <w:r w:rsidR="000A2250">
        <w:rPr>
          <w:rFonts w:ascii="Arial" w:hAnsi="Arial" w:cs="Arial"/>
          <w:szCs w:val="20"/>
        </w:rPr>
        <w:t xml:space="preserve"> </w:t>
      </w:r>
      <w:r w:rsidR="00201E2D">
        <w:rPr>
          <w:rFonts w:ascii="Arial" w:hAnsi="Arial" w:cs="Arial"/>
          <w:szCs w:val="20"/>
        </w:rPr>
        <w:t>and</w:t>
      </w:r>
      <w:r w:rsidR="000A2250">
        <w:rPr>
          <w:rFonts w:ascii="Arial" w:hAnsi="Arial" w:cs="Arial"/>
          <w:szCs w:val="20"/>
        </w:rPr>
        <w:t xml:space="preserve"> </w:t>
      </w:r>
      <w:r w:rsidR="000A2250" w:rsidRPr="000A2250">
        <w:rPr>
          <w:rFonts w:ascii="Arial" w:hAnsi="Arial" w:cs="Arial"/>
          <w:i/>
          <w:iCs/>
          <w:szCs w:val="20"/>
        </w:rPr>
        <w:t>in vivo</w:t>
      </w:r>
      <w:r w:rsidR="000A2250">
        <w:rPr>
          <w:rFonts w:ascii="Arial" w:hAnsi="Arial" w:cs="Arial"/>
          <w:szCs w:val="20"/>
        </w:rPr>
        <w:t xml:space="preserve"> assay systems</w:t>
      </w:r>
      <w:r w:rsidR="00201E2D">
        <w:rPr>
          <w:rFonts w:ascii="Arial" w:hAnsi="Arial" w:cs="Arial"/>
          <w:szCs w:val="20"/>
        </w:rPr>
        <w:t xml:space="preserve"> </w:t>
      </w:r>
      <w:r w:rsidR="00C87A45">
        <w:rPr>
          <w:rFonts w:ascii="Arial" w:hAnsi="Arial" w:cs="Arial"/>
          <w:szCs w:val="20"/>
        </w:rPr>
        <w:t>such as</w:t>
      </w:r>
      <w:r w:rsidR="00201E2D">
        <w:rPr>
          <w:rFonts w:ascii="Arial" w:hAnsi="Arial" w:cs="Arial"/>
          <w:szCs w:val="20"/>
        </w:rPr>
        <w:t xml:space="preserve"> BioID, micro-irradiation </w:t>
      </w:r>
      <w:r w:rsidR="000A2250">
        <w:rPr>
          <w:rFonts w:ascii="Arial" w:hAnsi="Arial" w:cs="Arial"/>
          <w:szCs w:val="20"/>
        </w:rPr>
        <w:t>.</w:t>
      </w:r>
      <w:r w:rsidR="00D223FF">
        <w:rPr>
          <w:rFonts w:ascii="Arial" w:hAnsi="Arial" w:cs="Arial"/>
          <w:szCs w:val="20"/>
        </w:rPr>
        <w:t xml:space="preserve"> </w:t>
      </w:r>
      <w:r w:rsidR="00BB0B62">
        <w:rPr>
          <w:rFonts w:ascii="Arial" w:hAnsi="Arial" w:cs="Arial"/>
          <w:szCs w:val="20"/>
        </w:rPr>
        <w:t>W</w:t>
      </w:r>
      <w:r w:rsidR="00D223FF">
        <w:rPr>
          <w:rFonts w:ascii="Arial" w:hAnsi="Arial" w:cs="Arial"/>
          <w:szCs w:val="20"/>
        </w:rPr>
        <w:t>e</w:t>
      </w:r>
      <w:r w:rsidR="00E64D6F">
        <w:rPr>
          <w:rFonts w:ascii="Arial" w:hAnsi="Arial" w:cs="Arial"/>
          <w:szCs w:val="20"/>
        </w:rPr>
        <w:t xml:space="preserve"> identified 2 </w:t>
      </w:r>
      <w:r w:rsidR="0002519C">
        <w:rPr>
          <w:rFonts w:ascii="Arial" w:hAnsi="Arial" w:cs="Arial"/>
          <w:szCs w:val="20"/>
        </w:rPr>
        <w:t xml:space="preserve">pADPr-dependent </w:t>
      </w:r>
      <w:r w:rsidR="00D45D2F" w:rsidRPr="00DE3FA8">
        <w:rPr>
          <w:rFonts w:ascii="Arial" w:hAnsi="Arial" w:cs="Arial"/>
          <w:szCs w:val="20"/>
        </w:rPr>
        <w:t xml:space="preserve">substrates of </w:t>
      </w:r>
      <w:r w:rsidR="00E64D6F">
        <w:rPr>
          <w:rFonts w:ascii="Arial" w:hAnsi="Arial" w:cs="Arial"/>
          <w:szCs w:val="20"/>
        </w:rPr>
        <w:t>RNF4</w:t>
      </w:r>
      <w:r w:rsidR="008377FB">
        <w:rPr>
          <w:rFonts w:ascii="Arial" w:hAnsi="Arial" w:cs="Arial"/>
          <w:szCs w:val="20"/>
        </w:rPr>
        <w:t xml:space="preserve">, </w:t>
      </w:r>
      <w:r w:rsidR="00E64D6F">
        <w:rPr>
          <w:rFonts w:ascii="Arial" w:hAnsi="Arial" w:cs="Arial"/>
          <w:szCs w:val="20"/>
        </w:rPr>
        <w:t xml:space="preserve">connected to </w:t>
      </w:r>
      <w:r w:rsidR="00FC1358">
        <w:rPr>
          <w:rFonts w:ascii="Arial" w:hAnsi="Arial" w:cs="Arial"/>
          <w:szCs w:val="20"/>
        </w:rPr>
        <w:t>DDR</w:t>
      </w:r>
      <w:r w:rsidR="00486EFE" w:rsidRPr="00DE3FA8">
        <w:rPr>
          <w:rFonts w:ascii="Arial" w:hAnsi="Arial" w:cs="Arial"/>
          <w:szCs w:val="20"/>
        </w:rPr>
        <w:t xml:space="preserve">. </w:t>
      </w:r>
      <w:r w:rsidR="000201FB">
        <w:rPr>
          <w:rFonts w:ascii="Arial" w:hAnsi="Arial" w:cs="Arial"/>
          <w:szCs w:val="20"/>
        </w:rPr>
        <w:br/>
        <w:t xml:space="preserve"> </w:t>
      </w:r>
      <w:r w:rsidR="005F2416" w:rsidRPr="00DE3FA8">
        <w:rPr>
          <w:rFonts w:ascii="Arial" w:hAnsi="Arial" w:cs="Arial"/>
          <w:szCs w:val="20"/>
        </w:rPr>
        <w:t xml:space="preserve">Here, </w:t>
      </w:r>
      <w:r w:rsidR="00486EFE" w:rsidRPr="00DE3FA8">
        <w:rPr>
          <w:rFonts w:ascii="Arial" w:hAnsi="Arial" w:cs="Arial"/>
          <w:szCs w:val="20"/>
        </w:rPr>
        <w:t>HP1α is ubiquitinated by RNF4 and localized to DNA lesion</w:t>
      </w:r>
      <w:r w:rsidR="000043C0">
        <w:rPr>
          <w:rFonts w:ascii="Arial" w:hAnsi="Arial" w:cs="Arial"/>
          <w:szCs w:val="20"/>
        </w:rPr>
        <w:t>s</w:t>
      </w:r>
      <w:r w:rsidR="00486EFE" w:rsidRPr="00DE3FA8">
        <w:rPr>
          <w:rFonts w:ascii="Arial" w:hAnsi="Arial" w:cs="Arial"/>
          <w:szCs w:val="20"/>
        </w:rPr>
        <w:t xml:space="preserve"> in a presence of RNF4</w:t>
      </w:r>
      <w:r w:rsidR="005F2416" w:rsidRPr="00DE3FA8">
        <w:rPr>
          <w:rFonts w:ascii="Arial" w:hAnsi="Arial" w:cs="Arial"/>
          <w:szCs w:val="20"/>
        </w:rPr>
        <w:t xml:space="preserve">. We also found that HP1α is </w:t>
      </w:r>
      <w:r w:rsidR="004B2305">
        <w:rPr>
          <w:rFonts w:ascii="Arial" w:hAnsi="Arial" w:cs="Arial"/>
          <w:szCs w:val="20"/>
        </w:rPr>
        <w:t>move</w:t>
      </w:r>
      <w:r w:rsidR="005F2416" w:rsidRPr="00DE3FA8">
        <w:rPr>
          <w:rFonts w:ascii="Arial" w:hAnsi="Arial" w:cs="Arial"/>
          <w:szCs w:val="20"/>
        </w:rPr>
        <w:t xml:space="preserve"> to DNA lesion</w:t>
      </w:r>
      <w:r w:rsidR="000043C0">
        <w:rPr>
          <w:rFonts w:ascii="Arial" w:hAnsi="Arial" w:cs="Arial"/>
          <w:szCs w:val="20"/>
        </w:rPr>
        <w:t>s</w:t>
      </w:r>
      <w:r w:rsidR="005F2416" w:rsidRPr="00DE3FA8">
        <w:rPr>
          <w:rFonts w:ascii="Arial" w:hAnsi="Arial" w:cs="Arial"/>
          <w:szCs w:val="20"/>
        </w:rPr>
        <w:t xml:space="preserve"> in a pADPr-dependent manner. Next, </w:t>
      </w:r>
      <w:r w:rsidR="002900F8">
        <w:rPr>
          <w:rFonts w:ascii="Arial" w:hAnsi="Arial" w:cs="Arial"/>
          <w:szCs w:val="20"/>
        </w:rPr>
        <w:t xml:space="preserve">to investigate the sites of ubiquitination of </w:t>
      </w:r>
      <w:r w:rsidR="002900F8" w:rsidRPr="00DE3FA8">
        <w:rPr>
          <w:rFonts w:ascii="Arial" w:hAnsi="Arial" w:cs="Arial"/>
          <w:szCs w:val="20"/>
        </w:rPr>
        <w:t>HP1α</w:t>
      </w:r>
      <w:r w:rsidR="002900F8" w:rsidRPr="00DE3FA8">
        <w:rPr>
          <w:rFonts w:ascii="Arial" w:hAnsi="Arial" w:cs="Arial"/>
          <w:szCs w:val="20"/>
        </w:rPr>
        <w:t xml:space="preserve"> </w:t>
      </w:r>
      <w:r w:rsidR="002900F8">
        <w:rPr>
          <w:rFonts w:ascii="Arial" w:hAnsi="Arial" w:cs="Arial"/>
          <w:szCs w:val="20"/>
        </w:rPr>
        <w:t xml:space="preserve">by RNF4, we used </w:t>
      </w:r>
      <w:r w:rsidR="002900F8" w:rsidRPr="00DE3FA8">
        <w:rPr>
          <w:rFonts w:ascii="Arial" w:hAnsi="Arial" w:cs="Arial"/>
          <w:szCs w:val="20"/>
        </w:rPr>
        <w:t>mass spectrometry</w:t>
      </w:r>
      <w:r w:rsidR="002900F8">
        <w:rPr>
          <w:rFonts w:ascii="Arial" w:hAnsi="Arial" w:cs="Arial"/>
          <w:szCs w:val="20"/>
        </w:rPr>
        <w:t xml:space="preserve"> and we found </w:t>
      </w:r>
      <w:r w:rsidR="005F2416" w:rsidRPr="00DE3FA8">
        <w:rPr>
          <w:rFonts w:ascii="Arial" w:hAnsi="Arial" w:cs="Arial"/>
          <w:szCs w:val="20"/>
        </w:rPr>
        <w:t xml:space="preserve">that </w:t>
      </w:r>
      <w:r w:rsidR="00B113C7">
        <w:rPr>
          <w:rFonts w:ascii="Arial" w:hAnsi="Arial" w:cs="Arial"/>
          <w:szCs w:val="20"/>
        </w:rPr>
        <w:t xml:space="preserve">lysine </w:t>
      </w:r>
      <w:r w:rsidR="005F2416" w:rsidRPr="00DE3FA8">
        <w:rPr>
          <w:rFonts w:ascii="Arial" w:hAnsi="Arial" w:cs="Arial"/>
          <w:szCs w:val="20"/>
        </w:rPr>
        <w:t xml:space="preserve">91, </w:t>
      </w:r>
      <w:r w:rsidR="00B113C7">
        <w:rPr>
          <w:rFonts w:ascii="Arial" w:hAnsi="Arial" w:cs="Arial"/>
          <w:szCs w:val="20"/>
        </w:rPr>
        <w:t>lysine</w:t>
      </w:r>
      <w:r w:rsidR="00B113C7">
        <w:rPr>
          <w:rFonts w:ascii="Arial" w:hAnsi="Arial" w:cs="Arial"/>
          <w:szCs w:val="20"/>
        </w:rPr>
        <w:t xml:space="preserve"> </w:t>
      </w:r>
      <w:r w:rsidR="005F2416" w:rsidRPr="00DE3FA8">
        <w:rPr>
          <w:rFonts w:ascii="Arial" w:hAnsi="Arial" w:cs="Arial"/>
          <w:szCs w:val="20"/>
        </w:rPr>
        <w:t>102 of HP1</w:t>
      </w:r>
      <w:r w:rsidR="005F2416" w:rsidRPr="00DE3FA8">
        <w:rPr>
          <w:rFonts w:ascii="Arial" w:hAnsi="Arial" w:cs="Arial"/>
          <w:szCs w:val="20"/>
        </w:rPr>
        <w:t>α</w:t>
      </w:r>
      <w:r w:rsidR="005F2416" w:rsidRPr="00DE3FA8">
        <w:rPr>
          <w:rFonts w:ascii="Arial" w:hAnsi="Arial" w:cs="Arial"/>
          <w:szCs w:val="20"/>
        </w:rPr>
        <w:t xml:space="preserve"> was ubiquitinated </w:t>
      </w:r>
      <w:r w:rsidR="003F3255">
        <w:rPr>
          <w:rFonts w:ascii="Arial" w:hAnsi="Arial" w:cs="Arial"/>
          <w:szCs w:val="20"/>
        </w:rPr>
        <w:t>by RNF4</w:t>
      </w:r>
      <w:r w:rsidR="002900F8">
        <w:rPr>
          <w:rFonts w:ascii="Arial" w:hAnsi="Arial" w:cs="Arial"/>
          <w:szCs w:val="20"/>
        </w:rPr>
        <w:t>.</w:t>
      </w:r>
      <w:r w:rsidR="005E0E92">
        <w:rPr>
          <w:rFonts w:ascii="Arial" w:hAnsi="Arial" w:cs="Arial"/>
          <w:szCs w:val="20"/>
        </w:rPr>
        <w:t xml:space="preserve"> </w:t>
      </w:r>
      <w:r w:rsidR="006A1437" w:rsidRPr="006A1437">
        <w:rPr>
          <w:rFonts w:ascii="Arial" w:hAnsi="Arial" w:cs="Arial"/>
          <w:szCs w:val="20"/>
        </w:rPr>
        <w:t>Interestingly</w:t>
      </w:r>
      <w:r w:rsidR="006A1437">
        <w:rPr>
          <w:rFonts w:ascii="Arial" w:hAnsi="Arial" w:cs="Arial"/>
          <w:szCs w:val="20"/>
        </w:rPr>
        <w:t xml:space="preserve">, </w:t>
      </w:r>
      <w:r w:rsidR="006A1437" w:rsidRPr="00DE3FA8">
        <w:rPr>
          <w:rFonts w:ascii="Arial" w:hAnsi="Arial" w:cs="Arial"/>
          <w:szCs w:val="20"/>
        </w:rPr>
        <w:t>HP1α</w:t>
      </w:r>
      <w:r w:rsidR="006A1437" w:rsidRPr="00DE3FA8">
        <w:rPr>
          <w:rFonts w:ascii="Arial" w:hAnsi="Arial" w:cs="Arial"/>
          <w:szCs w:val="20"/>
        </w:rPr>
        <w:t xml:space="preserve"> </w:t>
      </w:r>
      <w:r w:rsidR="006A1437">
        <w:rPr>
          <w:rFonts w:ascii="Arial" w:hAnsi="Arial" w:cs="Arial"/>
          <w:szCs w:val="20"/>
        </w:rPr>
        <w:t>K91</w:t>
      </w:r>
      <w:r w:rsidR="00AC0C58">
        <w:rPr>
          <w:rFonts w:ascii="Arial" w:hAnsi="Arial" w:cs="Arial"/>
          <w:szCs w:val="20"/>
        </w:rPr>
        <w:t>.</w:t>
      </w:r>
      <w:r w:rsidR="006A1437">
        <w:rPr>
          <w:rFonts w:ascii="Arial" w:hAnsi="Arial" w:cs="Arial"/>
          <w:szCs w:val="20"/>
        </w:rPr>
        <w:t>102</w:t>
      </w:r>
      <w:r w:rsidR="00C132C6">
        <w:rPr>
          <w:rFonts w:ascii="Arial" w:hAnsi="Arial" w:cs="Arial"/>
          <w:szCs w:val="20"/>
        </w:rPr>
        <w:t xml:space="preserve"> ubiquitination</w:t>
      </w:r>
      <w:r w:rsidR="006A1437">
        <w:rPr>
          <w:rFonts w:ascii="Arial" w:hAnsi="Arial" w:cs="Arial"/>
          <w:szCs w:val="20"/>
        </w:rPr>
        <w:t xml:space="preserve"> is critical for DNA binding. And </w:t>
      </w:r>
      <w:r w:rsidR="00615D82" w:rsidRPr="00DE3FA8">
        <w:rPr>
          <w:rFonts w:ascii="Arial" w:hAnsi="Arial" w:cs="Arial"/>
          <w:szCs w:val="20"/>
        </w:rPr>
        <w:t xml:space="preserve">Ubiquitination of </w:t>
      </w:r>
      <w:r w:rsidR="006A1437" w:rsidRPr="00DE3FA8">
        <w:rPr>
          <w:rFonts w:ascii="Arial" w:hAnsi="Arial" w:cs="Arial"/>
          <w:szCs w:val="20"/>
        </w:rPr>
        <w:t>HP1α</w:t>
      </w:r>
      <w:r w:rsidR="006A1437">
        <w:rPr>
          <w:rFonts w:ascii="Arial" w:hAnsi="Arial" w:cs="Arial"/>
          <w:szCs w:val="20"/>
        </w:rPr>
        <w:t xml:space="preserve"> is </w:t>
      </w:r>
      <w:r w:rsidR="00615D82" w:rsidRPr="00DE3FA8">
        <w:rPr>
          <w:rFonts w:ascii="Arial" w:hAnsi="Arial" w:cs="Arial"/>
          <w:szCs w:val="20"/>
        </w:rPr>
        <w:t>important for DNA repair via homologous recombination</w:t>
      </w:r>
      <w:r w:rsidR="000A17B1">
        <w:rPr>
          <w:rFonts w:ascii="Arial" w:hAnsi="Arial" w:cs="Arial"/>
          <w:szCs w:val="20"/>
        </w:rPr>
        <w:t xml:space="preserve"> </w:t>
      </w:r>
      <w:r w:rsidR="00615D82" w:rsidRPr="00DE3FA8">
        <w:rPr>
          <w:rFonts w:ascii="Arial" w:hAnsi="Arial" w:cs="Arial"/>
          <w:szCs w:val="20"/>
        </w:rPr>
        <w:t xml:space="preserve">(HR). </w:t>
      </w:r>
      <w:r w:rsidR="00DE3FA8" w:rsidRPr="00DE3FA8">
        <w:rPr>
          <w:rFonts w:ascii="Arial" w:eastAsia="바탕" w:hAnsi="Arial" w:cs="Arial"/>
          <w:bCs/>
        </w:rPr>
        <w:t xml:space="preserve">These </w:t>
      </w:r>
      <w:r w:rsidR="00DE3FA8">
        <w:rPr>
          <w:rFonts w:ascii="Arial" w:eastAsia="바탕" w:hAnsi="Arial" w:cs="Arial"/>
          <w:bCs/>
        </w:rPr>
        <w:t>data suggest that</w:t>
      </w:r>
      <w:r w:rsidR="00DE3FA8" w:rsidRPr="00DE3FA8">
        <w:rPr>
          <w:rFonts w:ascii="Arial" w:eastAsia="바탕" w:hAnsi="Arial" w:cs="Arial"/>
          <w:bCs/>
        </w:rPr>
        <w:t xml:space="preserve"> </w:t>
      </w:r>
      <w:r w:rsidR="00511D49">
        <w:rPr>
          <w:rFonts w:ascii="Arial" w:eastAsia="바탕" w:hAnsi="Arial" w:cs="Arial"/>
          <w:bCs/>
        </w:rPr>
        <w:t>crosstalk with ubi- and PARylation</w:t>
      </w:r>
      <w:r w:rsidR="00DE3FA8">
        <w:rPr>
          <w:rFonts w:ascii="Arial" w:eastAsia="바탕" w:hAnsi="Arial" w:cs="Arial"/>
          <w:bCs/>
        </w:rPr>
        <w:t xml:space="preserve"> is important for </w:t>
      </w:r>
      <w:r w:rsidR="00DE3FA8" w:rsidRPr="00DE3FA8">
        <w:rPr>
          <w:rFonts w:ascii="Arial" w:hAnsi="Arial" w:cs="Arial"/>
          <w:szCs w:val="20"/>
        </w:rPr>
        <w:t>HP1α</w:t>
      </w:r>
      <w:r w:rsidR="00DE3FA8">
        <w:rPr>
          <w:rFonts w:ascii="Arial" w:hAnsi="Arial" w:cs="Arial"/>
          <w:szCs w:val="20"/>
        </w:rPr>
        <w:t xml:space="preserve"> localization and HR repair pathway.</w:t>
      </w:r>
    </w:p>
    <w:sectPr w:rsidR="00AB4093" w:rsidRPr="00DE3FA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5B"/>
    <w:rsid w:val="000043C0"/>
    <w:rsid w:val="000201FB"/>
    <w:rsid w:val="0002519C"/>
    <w:rsid w:val="000634BF"/>
    <w:rsid w:val="000A17B1"/>
    <w:rsid w:val="000A2250"/>
    <w:rsid w:val="000B1571"/>
    <w:rsid w:val="000D7744"/>
    <w:rsid w:val="000F1428"/>
    <w:rsid w:val="000F31A1"/>
    <w:rsid w:val="0011024C"/>
    <w:rsid w:val="00125FA6"/>
    <w:rsid w:val="001412C9"/>
    <w:rsid w:val="00166B0E"/>
    <w:rsid w:val="001752A4"/>
    <w:rsid w:val="0019576C"/>
    <w:rsid w:val="001A1E46"/>
    <w:rsid w:val="001D7126"/>
    <w:rsid w:val="001D754F"/>
    <w:rsid w:val="001E5262"/>
    <w:rsid w:val="001F5D9A"/>
    <w:rsid w:val="001F6CE5"/>
    <w:rsid w:val="00201E2D"/>
    <w:rsid w:val="002072E7"/>
    <w:rsid w:val="00217D32"/>
    <w:rsid w:val="0027113F"/>
    <w:rsid w:val="002900F8"/>
    <w:rsid w:val="002A1C9D"/>
    <w:rsid w:val="002E3846"/>
    <w:rsid w:val="003140E5"/>
    <w:rsid w:val="00321F62"/>
    <w:rsid w:val="00383AD0"/>
    <w:rsid w:val="003D66F9"/>
    <w:rsid w:val="003F3255"/>
    <w:rsid w:val="00477EA8"/>
    <w:rsid w:val="00486EFE"/>
    <w:rsid w:val="004B2305"/>
    <w:rsid w:val="00502669"/>
    <w:rsid w:val="00511D49"/>
    <w:rsid w:val="00565546"/>
    <w:rsid w:val="0059668D"/>
    <w:rsid w:val="005A415B"/>
    <w:rsid w:val="005E0E92"/>
    <w:rsid w:val="005F2416"/>
    <w:rsid w:val="00615D82"/>
    <w:rsid w:val="006500B7"/>
    <w:rsid w:val="00664BAE"/>
    <w:rsid w:val="006769A7"/>
    <w:rsid w:val="006902B8"/>
    <w:rsid w:val="00696D28"/>
    <w:rsid w:val="006A1437"/>
    <w:rsid w:val="006C139C"/>
    <w:rsid w:val="007009AC"/>
    <w:rsid w:val="00703228"/>
    <w:rsid w:val="00717D88"/>
    <w:rsid w:val="007806E6"/>
    <w:rsid w:val="007A1160"/>
    <w:rsid w:val="007A6D5F"/>
    <w:rsid w:val="007B5FFD"/>
    <w:rsid w:val="007E54DA"/>
    <w:rsid w:val="007F6BD6"/>
    <w:rsid w:val="00805CBD"/>
    <w:rsid w:val="008377FB"/>
    <w:rsid w:val="00852487"/>
    <w:rsid w:val="0086396D"/>
    <w:rsid w:val="00881B56"/>
    <w:rsid w:val="0093647C"/>
    <w:rsid w:val="009861F6"/>
    <w:rsid w:val="009A4C72"/>
    <w:rsid w:val="009C7D5D"/>
    <w:rsid w:val="00A87C2E"/>
    <w:rsid w:val="00A9639C"/>
    <w:rsid w:val="00AB4093"/>
    <w:rsid w:val="00AC0C58"/>
    <w:rsid w:val="00AF49D5"/>
    <w:rsid w:val="00B113C7"/>
    <w:rsid w:val="00B200D4"/>
    <w:rsid w:val="00B333DA"/>
    <w:rsid w:val="00B44C23"/>
    <w:rsid w:val="00B47201"/>
    <w:rsid w:val="00B52A29"/>
    <w:rsid w:val="00B61856"/>
    <w:rsid w:val="00B72D1E"/>
    <w:rsid w:val="00B77E57"/>
    <w:rsid w:val="00BB0B62"/>
    <w:rsid w:val="00BD34DE"/>
    <w:rsid w:val="00C04789"/>
    <w:rsid w:val="00C132C6"/>
    <w:rsid w:val="00C34C64"/>
    <w:rsid w:val="00C53443"/>
    <w:rsid w:val="00C87A45"/>
    <w:rsid w:val="00CB2F1F"/>
    <w:rsid w:val="00CD3F13"/>
    <w:rsid w:val="00CE41EB"/>
    <w:rsid w:val="00CE4AE0"/>
    <w:rsid w:val="00D16A6C"/>
    <w:rsid w:val="00D223FF"/>
    <w:rsid w:val="00D41735"/>
    <w:rsid w:val="00D45D2F"/>
    <w:rsid w:val="00D732C9"/>
    <w:rsid w:val="00D7593A"/>
    <w:rsid w:val="00DA0A8B"/>
    <w:rsid w:val="00DA33A6"/>
    <w:rsid w:val="00DB3D34"/>
    <w:rsid w:val="00DE3FA8"/>
    <w:rsid w:val="00E00AA7"/>
    <w:rsid w:val="00E310FA"/>
    <w:rsid w:val="00E312B3"/>
    <w:rsid w:val="00E64D6F"/>
    <w:rsid w:val="00EA41C2"/>
    <w:rsid w:val="00EC7492"/>
    <w:rsid w:val="00EC765A"/>
    <w:rsid w:val="00EE0F0B"/>
    <w:rsid w:val="00F5383A"/>
    <w:rsid w:val="00F63210"/>
    <w:rsid w:val="00F76944"/>
    <w:rsid w:val="00FA2ED0"/>
    <w:rsid w:val="00FC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90D2E"/>
  <w15:chartTrackingRefBased/>
  <w15:docId w15:val="{550BBA8E-ACC4-43A6-866C-C084D97C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7E5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B77E57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486EF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AB40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7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FA322-404F-41FB-87EA-E325E0367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 상욱</dc:creator>
  <cp:keywords/>
  <dc:description/>
  <cp:lastModifiedBy>박 상욱</cp:lastModifiedBy>
  <cp:revision>173</cp:revision>
  <dcterms:created xsi:type="dcterms:W3CDTF">2020-11-12T15:50:00Z</dcterms:created>
  <dcterms:modified xsi:type="dcterms:W3CDTF">2020-11-13T13:22:00Z</dcterms:modified>
</cp:coreProperties>
</file>